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13" w:rsidRPr="006815BE" w:rsidRDefault="00CF20DF">
      <w:pPr>
        <w:rPr>
          <w:rFonts w:ascii="Comic Sans MS" w:hAnsi="Comic Sans MS"/>
          <w:sz w:val="28"/>
          <w:szCs w:val="28"/>
        </w:rPr>
      </w:pPr>
      <w:r w:rsidRPr="006815BE">
        <w:rPr>
          <w:rFonts w:ascii="Comic Sans MS" w:hAnsi="Comic Sans MS"/>
          <w:sz w:val="28"/>
          <w:szCs w:val="28"/>
        </w:rPr>
        <w:t xml:space="preserve">Oral surgery </w:t>
      </w:r>
      <w:proofErr w:type="spellStart"/>
      <w:r w:rsidRPr="006815BE">
        <w:rPr>
          <w:rFonts w:ascii="Comic Sans MS" w:hAnsi="Comic Sans MS"/>
          <w:sz w:val="28"/>
          <w:szCs w:val="28"/>
        </w:rPr>
        <w:t>lec</w:t>
      </w:r>
      <w:proofErr w:type="spellEnd"/>
      <w:r w:rsidRPr="006815BE">
        <w:rPr>
          <w:rFonts w:ascii="Comic Sans MS" w:hAnsi="Comic Sans MS"/>
          <w:sz w:val="28"/>
          <w:szCs w:val="28"/>
        </w:rPr>
        <w:t xml:space="preserve"> 2 </w:t>
      </w:r>
    </w:p>
    <w:p w:rsidR="00CF20DF" w:rsidRPr="006815BE" w:rsidRDefault="00CF20DF">
      <w:pPr>
        <w:rPr>
          <w:rFonts w:ascii="Comic Sans MS" w:hAnsi="Comic Sans MS"/>
          <w:sz w:val="28"/>
          <w:szCs w:val="28"/>
        </w:rPr>
      </w:pPr>
      <w:r w:rsidRPr="006815BE">
        <w:rPr>
          <w:rFonts w:ascii="Comic Sans MS" w:hAnsi="Comic Sans MS"/>
          <w:sz w:val="28"/>
          <w:szCs w:val="28"/>
        </w:rPr>
        <w:t xml:space="preserve">Dental </w:t>
      </w:r>
      <w:proofErr w:type="spellStart"/>
      <w:r w:rsidRPr="006815BE">
        <w:rPr>
          <w:rFonts w:ascii="Comic Sans MS" w:hAnsi="Comic Sans MS"/>
          <w:sz w:val="28"/>
          <w:szCs w:val="28"/>
        </w:rPr>
        <w:t>Implantology</w:t>
      </w:r>
      <w:proofErr w:type="spellEnd"/>
      <w:r w:rsidRPr="006815BE">
        <w:rPr>
          <w:rFonts w:ascii="Comic Sans MS" w:hAnsi="Comic Sans MS"/>
          <w:sz w:val="28"/>
          <w:szCs w:val="28"/>
        </w:rPr>
        <w:t xml:space="preserve"> </w:t>
      </w:r>
    </w:p>
    <w:p w:rsidR="00CF20DF" w:rsidRPr="006815BE" w:rsidRDefault="00CF20DF">
      <w:pPr>
        <w:rPr>
          <w:rFonts w:ascii="Comic Sans MS" w:hAnsi="Comic Sans MS"/>
          <w:sz w:val="28"/>
          <w:szCs w:val="28"/>
        </w:rPr>
      </w:pPr>
    </w:p>
    <w:p w:rsidR="00CF20DF" w:rsidRPr="006815BE" w:rsidRDefault="00CF20DF">
      <w:pPr>
        <w:rPr>
          <w:rFonts w:ascii="Comic Sans MS" w:hAnsi="Comic Sans MS"/>
          <w:sz w:val="28"/>
          <w:szCs w:val="28"/>
        </w:rPr>
      </w:pPr>
      <w:r w:rsidRPr="006815BE">
        <w:rPr>
          <w:rFonts w:ascii="Comic Sans MS" w:hAnsi="Comic Sans MS"/>
          <w:sz w:val="28"/>
          <w:szCs w:val="28"/>
        </w:rPr>
        <w:t xml:space="preserve">If a patient came t your clinic with an extracted </w:t>
      </w:r>
      <w:proofErr w:type="gramStart"/>
      <w:r w:rsidRPr="006815BE">
        <w:rPr>
          <w:rFonts w:ascii="Comic Sans MS" w:hAnsi="Comic Sans MS"/>
          <w:sz w:val="28"/>
          <w:szCs w:val="28"/>
        </w:rPr>
        <w:t>tooth ,</w:t>
      </w:r>
      <w:proofErr w:type="gramEnd"/>
      <w:r w:rsidRPr="006815BE">
        <w:rPr>
          <w:rFonts w:ascii="Comic Sans MS" w:hAnsi="Comic Sans MS"/>
          <w:sz w:val="28"/>
          <w:szCs w:val="28"/>
        </w:rPr>
        <w:t xml:space="preserve"> the treatment options</w:t>
      </w:r>
      <w:r w:rsidR="0079556B" w:rsidRPr="006815BE">
        <w:rPr>
          <w:rFonts w:ascii="Comic Sans MS" w:hAnsi="Comic Sans MS"/>
          <w:sz w:val="28"/>
          <w:szCs w:val="28"/>
        </w:rPr>
        <w:t xml:space="preserve">  you </w:t>
      </w:r>
      <w:r w:rsidRPr="006815BE">
        <w:rPr>
          <w:rFonts w:ascii="Comic Sans MS" w:hAnsi="Comic Sans MS"/>
          <w:sz w:val="28"/>
          <w:szCs w:val="28"/>
        </w:rPr>
        <w:t xml:space="preserve"> have : </w:t>
      </w:r>
      <w:r w:rsidRPr="006815BE">
        <w:rPr>
          <w:rFonts w:ascii="Comic Sans MS" w:hAnsi="Comic Sans MS"/>
          <w:sz w:val="28"/>
          <w:szCs w:val="28"/>
        </w:rPr>
        <w:br/>
      </w:r>
      <w:r w:rsidR="0079556B" w:rsidRPr="006815BE">
        <w:rPr>
          <w:rFonts w:ascii="Comic Sans MS" w:hAnsi="Comic Sans MS"/>
          <w:sz w:val="28"/>
          <w:szCs w:val="28"/>
        </w:rPr>
        <w:t xml:space="preserve">1. No treatment </w:t>
      </w:r>
    </w:p>
    <w:p w:rsidR="0079556B" w:rsidRPr="006815BE" w:rsidRDefault="0079556B">
      <w:pPr>
        <w:rPr>
          <w:rFonts w:ascii="Comic Sans MS" w:hAnsi="Comic Sans MS"/>
          <w:sz w:val="28"/>
          <w:szCs w:val="28"/>
        </w:rPr>
      </w:pPr>
      <w:r w:rsidRPr="006815BE">
        <w:rPr>
          <w:rFonts w:ascii="Comic Sans MS" w:hAnsi="Comic Sans MS"/>
          <w:sz w:val="28"/>
          <w:szCs w:val="28"/>
        </w:rPr>
        <w:t xml:space="preserve">2. </w:t>
      </w:r>
      <w:proofErr w:type="gramStart"/>
      <w:r w:rsidRPr="006815BE">
        <w:rPr>
          <w:rFonts w:ascii="Comic Sans MS" w:hAnsi="Comic Sans MS"/>
          <w:sz w:val="28"/>
          <w:szCs w:val="28"/>
        </w:rPr>
        <w:t>removable</w:t>
      </w:r>
      <w:proofErr w:type="gramEnd"/>
      <w:r w:rsidRPr="006815BE">
        <w:rPr>
          <w:rFonts w:ascii="Comic Sans MS" w:hAnsi="Comic Sans MS"/>
          <w:sz w:val="28"/>
          <w:szCs w:val="28"/>
        </w:rPr>
        <w:t xml:space="preserve"> prosthesis </w:t>
      </w:r>
    </w:p>
    <w:p w:rsidR="0079556B" w:rsidRPr="006815BE" w:rsidRDefault="0079556B">
      <w:pPr>
        <w:rPr>
          <w:rFonts w:ascii="Comic Sans MS" w:hAnsi="Comic Sans MS"/>
          <w:sz w:val="28"/>
          <w:szCs w:val="28"/>
        </w:rPr>
      </w:pPr>
      <w:r w:rsidRPr="006815BE">
        <w:rPr>
          <w:rFonts w:ascii="Comic Sans MS" w:hAnsi="Comic Sans MS"/>
          <w:sz w:val="28"/>
          <w:szCs w:val="28"/>
        </w:rPr>
        <w:t xml:space="preserve">3. </w:t>
      </w:r>
      <w:proofErr w:type="gramStart"/>
      <w:r w:rsidRPr="006815BE">
        <w:rPr>
          <w:rFonts w:ascii="Comic Sans MS" w:hAnsi="Comic Sans MS"/>
          <w:sz w:val="28"/>
          <w:szCs w:val="28"/>
        </w:rPr>
        <w:t>fixed</w:t>
      </w:r>
      <w:proofErr w:type="gramEnd"/>
      <w:r w:rsidRPr="006815BE">
        <w:rPr>
          <w:rFonts w:ascii="Comic Sans MS" w:hAnsi="Comic Sans MS"/>
          <w:sz w:val="28"/>
          <w:szCs w:val="28"/>
        </w:rPr>
        <w:t xml:space="preserve"> partial denture </w:t>
      </w:r>
    </w:p>
    <w:p w:rsidR="0079556B" w:rsidRPr="006815BE" w:rsidRDefault="0079556B">
      <w:pPr>
        <w:rPr>
          <w:rFonts w:ascii="Comic Sans MS" w:hAnsi="Comic Sans MS"/>
          <w:sz w:val="28"/>
          <w:szCs w:val="28"/>
        </w:rPr>
      </w:pPr>
      <w:r w:rsidRPr="006815BE">
        <w:rPr>
          <w:rFonts w:ascii="Comic Sans MS" w:hAnsi="Comic Sans MS"/>
          <w:sz w:val="28"/>
          <w:szCs w:val="28"/>
        </w:rPr>
        <w:t xml:space="preserve">4. </w:t>
      </w:r>
      <w:proofErr w:type="gramStart"/>
      <w:r w:rsidRPr="006815BE">
        <w:rPr>
          <w:rFonts w:ascii="Comic Sans MS" w:hAnsi="Comic Sans MS"/>
          <w:sz w:val="28"/>
          <w:szCs w:val="28"/>
        </w:rPr>
        <w:t>dental</w:t>
      </w:r>
      <w:proofErr w:type="gramEnd"/>
      <w:r w:rsidRPr="006815BE">
        <w:rPr>
          <w:rFonts w:ascii="Comic Sans MS" w:hAnsi="Comic Sans MS"/>
          <w:sz w:val="28"/>
          <w:szCs w:val="28"/>
        </w:rPr>
        <w:t xml:space="preserve"> implant </w:t>
      </w:r>
    </w:p>
    <w:p w:rsidR="0079556B" w:rsidRPr="006815BE" w:rsidRDefault="0079556B">
      <w:pPr>
        <w:rPr>
          <w:rFonts w:ascii="Comic Sans MS" w:hAnsi="Comic Sans MS"/>
          <w:sz w:val="28"/>
          <w:szCs w:val="28"/>
        </w:rPr>
      </w:pPr>
      <w:r w:rsidRPr="006815BE">
        <w:rPr>
          <w:rFonts w:ascii="Comic Sans MS" w:hAnsi="Comic Sans MS"/>
          <w:sz w:val="28"/>
          <w:szCs w:val="28"/>
        </w:rPr>
        <w:t xml:space="preserve">It depends on the patient’s motivation. </w:t>
      </w:r>
    </w:p>
    <w:p w:rsidR="0079556B" w:rsidRPr="006815BE" w:rsidRDefault="0079556B">
      <w:pPr>
        <w:rPr>
          <w:rFonts w:ascii="Comic Sans MS" w:hAnsi="Comic Sans MS"/>
          <w:sz w:val="28"/>
          <w:szCs w:val="28"/>
        </w:rPr>
      </w:pPr>
    </w:p>
    <w:p w:rsidR="0079556B" w:rsidRPr="006815BE" w:rsidRDefault="0079556B" w:rsidP="006C62C1">
      <w:pPr>
        <w:rPr>
          <w:rFonts w:ascii="Comic Sans MS" w:hAnsi="Comic Sans MS"/>
          <w:sz w:val="28"/>
          <w:szCs w:val="28"/>
        </w:rPr>
      </w:pPr>
      <w:r w:rsidRPr="006815BE">
        <w:rPr>
          <w:rFonts w:ascii="Comic Sans MS" w:hAnsi="Comic Sans MS"/>
          <w:sz w:val="28"/>
          <w:szCs w:val="28"/>
        </w:rPr>
        <w:t xml:space="preserve">Factors we have </w:t>
      </w:r>
      <w:proofErr w:type="gramStart"/>
      <w:r w:rsidRPr="006815BE">
        <w:rPr>
          <w:rFonts w:ascii="Comic Sans MS" w:hAnsi="Comic Sans MS"/>
          <w:sz w:val="28"/>
          <w:szCs w:val="28"/>
        </w:rPr>
        <w:t>to  consider</w:t>
      </w:r>
      <w:proofErr w:type="gramEnd"/>
      <w:r w:rsidRPr="006815BE">
        <w:rPr>
          <w:rFonts w:ascii="Comic Sans MS" w:hAnsi="Comic Sans MS"/>
          <w:sz w:val="28"/>
          <w:szCs w:val="28"/>
        </w:rPr>
        <w:t xml:space="preserve">  </w:t>
      </w:r>
      <w:r w:rsidR="006C62C1" w:rsidRPr="006815BE">
        <w:rPr>
          <w:rFonts w:ascii="Comic Sans MS" w:hAnsi="Comic Sans MS"/>
          <w:sz w:val="28"/>
          <w:szCs w:val="28"/>
        </w:rPr>
        <w:t>:</w:t>
      </w:r>
    </w:p>
    <w:p w:rsidR="006C62C1" w:rsidRPr="006815BE" w:rsidRDefault="006C62C1" w:rsidP="006C62C1">
      <w:pPr>
        <w:pStyle w:val="ListParagraph"/>
        <w:numPr>
          <w:ilvl w:val="0"/>
          <w:numId w:val="1"/>
        </w:numPr>
        <w:rPr>
          <w:rFonts w:ascii="Comic Sans MS" w:hAnsi="Comic Sans MS"/>
          <w:sz w:val="28"/>
          <w:szCs w:val="28"/>
        </w:rPr>
      </w:pPr>
      <w:r w:rsidRPr="006815BE">
        <w:rPr>
          <w:rFonts w:ascii="Comic Sans MS" w:hAnsi="Comic Sans MS"/>
          <w:sz w:val="28"/>
          <w:szCs w:val="28"/>
        </w:rPr>
        <w:t xml:space="preserve">patient selection criteria  : check the medical and dental history of the patient </w:t>
      </w:r>
    </w:p>
    <w:p w:rsidR="006C62C1" w:rsidRPr="006815BE" w:rsidRDefault="006C62C1" w:rsidP="006C62C1">
      <w:pPr>
        <w:pStyle w:val="ListParagraph"/>
        <w:numPr>
          <w:ilvl w:val="0"/>
          <w:numId w:val="1"/>
        </w:numPr>
        <w:rPr>
          <w:rFonts w:ascii="Comic Sans MS" w:hAnsi="Comic Sans MS"/>
          <w:sz w:val="28"/>
          <w:szCs w:val="28"/>
        </w:rPr>
      </w:pPr>
      <w:proofErr w:type="spellStart"/>
      <w:r w:rsidRPr="006815BE">
        <w:rPr>
          <w:rFonts w:ascii="Comic Sans MS" w:hAnsi="Comic Sans MS"/>
          <w:sz w:val="28"/>
          <w:szCs w:val="28"/>
        </w:rPr>
        <w:t>Finantial</w:t>
      </w:r>
      <w:proofErr w:type="spellEnd"/>
      <w:r w:rsidRPr="006815BE">
        <w:rPr>
          <w:rFonts w:ascii="Comic Sans MS" w:hAnsi="Comic Sans MS"/>
          <w:sz w:val="28"/>
          <w:szCs w:val="28"/>
        </w:rPr>
        <w:t xml:space="preserve"> </w:t>
      </w:r>
      <w:proofErr w:type="gramStart"/>
      <w:r w:rsidRPr="006815BE">
        <w:rPr>
          <w:rFonts w:ascii="Comic Sans MS" w:hAnsi="Comic Sans MS"/>
          <w:sz w:val="28"/>
          <w:szCs w:val="28"/>
        </w:rPr>
        <w:t>conditions :</w:t>
      </w:r>
      <w:proofErr w:type="gramEnd"/>
      <w:r w:rsidRPr="006815BE">
        <w:rPr>
          <w:rFonts w:ascii="Comic Sans MS" w:hAnsi="Comic Sans MS"/>
          <w:sz w:val="28"/>
          <w:szCs w:val="28"/>
        </w:rPr>
        <w:t xml:space="preserve">  implants are coasty  we have to make sure if the patient can afford this treatment or not , the patient has to be motivated with good oral hygiene . </w:t>
      </w:r>
    </w:p>
    <w:p w:rsidR="006C62C1" w:rsidRPr="006815BE" w:rsidRDefault="006C62C1" w:rsidP="006C62C1">
      <w:pPr>
        <w:pStyle w:val="ListParagraph"/>
        <w:rPr>
          <w:rFonts w:ascii="Comic Sans MS" w:hAnsi="Comic Sans MS"/>
          <w:sz w:val="28"/>
          <w:szCs w:val="28"/>
        </w:rPr>
      </w:pPr>
    </w:p>
    <w:p w:rsidR="006C62C1" w:rsidRPr="006815BE" w:rsidRDefault="006C62C1" w:rsidP="006C62C1">
      <w:pPr>
        <w:pStyle w:val="ListParagraph"/>
        <w:rPr>
          <w:rFonts w:ascii="Comic Sans MS" w:hAnsi="Comic Sans MS"/>
          <w:sz w:val="28"/>
          <w:szCs w:val="28"/>
        </w:rPr>
      </w:pPr>
      <w:r w:rsidRPr="006815BE">
        <w:rPr>
          <w:rFonts w:ascii="Comic Sans MS" w:hAnsi="Comic Sans MS"/>
          <w:sz w:val="28"/>
          <w:szCs w:val="28"/>
        </w:rPr>
        <w:t>(</w:t>
      </w:r>
      <w:proofErr w:type="gramStart"/>
      <w:r w:rsidRPr="006815BE">
        <w:rPr>
          <w:rFonts w:ascii="Comic Sans MS" w:hAnsi="Comic Sans MS"/>
          <w:sz w:val="28"/>
          <w:szCs w:val="28"/>
        </w:rPr>
        <w:t>multiple</w:t>
      </w:r>
      <w:proofErr w:type="gramEnd"/>
      <w:r w:rsidRPr="006815BE">
        <w:rPr>
          <w:rFonts w:ascii="Comic Sans MS" w:hAnsi="Comic Sans MS"/>
          <w:sz w:val="28"/>
          <w:szCs w:val="28"/>
        </w:rPr>
        <w:t xml:space="preserve"> caries and periodontal disease  are  contraindicated  in dental implants ) </w:t>
      </w:r>
    </w:p>
    <w:p w:rsidR="006C62C1" w:rsidRPr="006815BE" w:rsidRDefault="006C62C1" w:rsidP="006C62C1">
      <w:pPr>
        <w:pStyle w:val="ListParagraph"/>
        <w:rPr>
          <w:rFonts w:ascii="Comic Sans MS" w:hAnsi="Comic Sans MS"/>
          <w:sz w:val="28"/>
          <w:szCs w:val="28"/>
        </w:rPr>
      </w:pPr>
    </w:p>
    <w:p w:rsidR="006C62C1" w:rsidRPr="006815BE" w:rsidRDefault="006C62C1" w:rsidP="006C62C1">
      <w:pPr>
        <w:pStyle w:val="ListParagraph"/>
        <w:numPr>
          <w:ilvl w:val="0"/>
          <w:numId w:val="1"/>
        </w:numPr>
        <w:rPr>
          <w:rFonts w:ascii="Comic Sans MS" w:hAnsi="Comic Sans MS"/>
          <w:sz w:val="28"/>
          <w:szCs w:val="28"/>
        </w:rPr>
      </w:pPr>
      <w:proofErr w:type="gramStart"/>
      <w:r w:rsidRPr="006815BE">
        <w:rPr>
          <w:rFonts w:ascii="Comic Sans MS" w:hAnsi="Comic Sans MS"/>
          <w:sz w:val="28"/>
          <w:szCs w:val="28"/>
        </w:rPr>
        <w:t>Esthetic :</w:t>
      </w:r>
      <w:proofErr w:type="gramEnd"/>
      <w:r w:rsidRPr="006815BE">
        <w:rPr>
          <w:rFonts w:ascii="Comic Sans MS" w:hAnsi="Comic Sans MS"/>
          <w:sz w:val="28"/>
          <w:szCs w:val="28"/>
        </w:rPr>
        <w:t xml:space="preserve"> the esthetic value o</w:t>
      </w:r>
      <w:r w:rsidR="00AD2C97" w:rsidRPr="006815BE">
        <w:rPr>
          <w:rFonts w:ascii="Comic Sans MS" w:hAnsi="Comic Sans MS"/>
          <w:sz w:val="28"/>
          <w:szCs w:val="28"/>
        </w:rPr>
        <w:t xml:space="preserve">f </w:t>
      </w:r>
      <w:r w:rsidRPr="006815BE">
        <w:rPr>
          <w:rFonts w:ascii="Comic Sans MS" w:hAnsi="Comic Sans MS"/>
          <w:sz w:val="28"/>
          <w:szCs w:val="28"/>
        </w:rPr>
        <w:t xml:space="preserve"> implants is high </w:t>
      </w:r>
      <w:r w:rsidR="00AD2C97" w:rsidRPr="006815BE">
        <w:rPr>
          <w:rFonts w:ascii="Comic Sans MS" w:hAnsi="Comic Sans MS"/>
          <w:sz w:val="28"/>
          <w:szCs w:val="28"/>
        </w:rPr>
        <w:t>.</w:t>
      </w:r>
    </w:p>
    <w:p w:rsidR="00AD2C97" w:rsidRPr="006815BE" w:rsidRDefault="00AD2C97" w:rsidP="00AD2C97">
      <w:pPr>
        <w:pStyle w:val="ListParagraph"/>
        <w:rPr>
          <w:rFonts w:ascii="Comic Sans MS" w:hAnsi="Comic Sans MS"/>
          <w:sz w:val="28"/>
          <w:szCs w:val="28"/>
        </w:rPr>
      </w:pPr>
      <w:r w:rsidRPr="006815BE">
        <w:rPr>
          <w:rFonts w:ascii="Comic Sans MS" w:hAnsi="Comic Sans MS"/>
          <w:sz w:val="28"/>
          <w:szCs w:val="28"/>
        </w:rPr>
        <w:t xml:space="preserve">When the tooth is lost there will be loss of </w:t>
      </w:r>
      <w:proofErr w:type="gramStart"/>
      <w:r w:rsidRPr="006815BE">
        <w:rPr>
          <w:rFonts w:ascii="Comic Sans MS" w:hAnsi="Comic Sans MS"/>
          <w:sz w:val="28"/>
          <w:szCs w:val="28"/>
        </w:rPr>
        <w:t>support ,</w:t>
      </w:r>
      <w:proofErr w:type="gramEnd"/>
      <w:r w:rsidRPr="006815BE">
        <w:rPr>
          <w:rFonts w:ascii="Comic Sans MS" w:hAnsi="Comic Sans MS"/>
          <w:sz w:val="28"/>
          <w:szCs w:val="28"/>
        </w:rPr>
        <w:t xml:space="preserve"> wrinkles will be more clear &gt; usually there is Botox  injection   because Botox  </w:t>
      </w:r>
      <w:r w:rsidRPr="006815BE">
        <w:rPr>
          <w:rFonts w:ascii="Comic Sans MS" w:hAnsi="Comic Sans MS"/>
          <w:sz w:val="28"/>
          <w:szCs w:val="28"/>
        </w:rPr>
        <w:lastRenderedPageBreak/>
        <w:t xml:space="preserve">paralyzes  the muscles </w:t>
      </w:r>
      <w:r w:rsidR="002B233A" w:rsidRPr="006815BE">
        <w:rPr>
          <w:rFonts w:ascii="Comic Sans MS" w:hAnsi="Comic Sans MS"/>
          <w:sz w:val="28"/>
          <w:szCs w:val="28"/>
        </w:rPr>
        <w:t xml:space="preserve">and this decreases the load on the implants in the early stages of </w:t>
      </w:r>
      <w:proofErr w:type="spellStart"/>
      <w:r w:rsidR="002B233A" w:rsidRPr="006815BE">
        <w:rPr>
          <w:rFonts w:ascii="Comic Sans MS" w:hAnsi="Comic Sans MS"/>
          <w:sz w:val="28"/>
          <w:szCs w:val="28"/>
        </w:rPr>
        <w:t>osseointegration</w:t>
      </w:r>
      <w:proofErr w:type="spellEnd"/>
      <w:r w:rsidR="002B233A" w:rsidRPr="006815BE">
        <w:rPr>
          <w:rFonts w:ascii="Comic Sans MS" w:hAnsi="Comic Sans MS"/>
          <w:sz w:val="28"/>
          <w:szCs w:val="28"/>
        </w:rPr>
        <w:t xml:space="preserve">   .</w:t>
      </w:r>
    </w:p>
    <w:p w:rsidR="002B233A" w:rsidRPr="006815BE" w:rsidRDefault="002B233A" w:rsidP="00AD2C97">
      <w:pPr>
        <w:pStyle w:val="ListParagraph"/>
        <w:rPr>
          <w:rFonts w:ascii="Comic Sans MS" w:hAnsi="Comic Sans MS"/>
          <w:sz w:val="28"/>
          <w:szCs w:val="28"/>
        </w:rPr>
      </w:pPr>
    </w:p>
    <w:p w:rsidR="002B233A" w:rsidRPr="006815BE" w:rsidRDefault="002B233A" w:rsidP="002B233A">
      <w:pPr>
        <w:pStyle w:val="ListParagraph"/>
        <w:numPr>
          <w:ilvl w:val="0"/>
          <w:numId w:val="1"/>
        </w:numPr>
        <w:rPr>
          <w:rFonts w:ascii="Comic Sans MS" w:hAnsi="Comic Sans MS"/>
          <w:sz w:val="28"/>
          <w:szCs w:val="28"/>
        </w:rPr>
      </w:pPr>
      <w:r w:rsidRPr="006815BE">
        <w:rPr>
          <w:rFonts w:ascii="Comic Sans MS" w:hAnsi="Comic Sans MS"/>
          <w:sz w:val="28"/>
          <w:szCs w:val="28"/>
        </w:rPr>
        <w:t>Patient’s motivation for the  sophisticated  dental  treatment :</w:t>
      </w:r>
    </w:p>
    <w:p w:rsidR="0092123C" w:rsidRPr="006815BE" w:rsidRDefault="002B233A" w:rsidP="0092123C">
      <w:pPr>
        <w:pStyle w:val="ListParagraph"/>
        <w:rPr>
          <w:rFonts w:ascii="Comic Sans MS" w:hAnsi="Comic Sans MS"/>
          <w:sz w:val="28"/>
          <w:szCs w:val="28"/>
        </w:rPr>
      </w:pPr>
      <w:r w:rsidRPr="006815BE">
        <w:rPr>
          <w:rFonts w:ascii="Comic Sans MS" w:hAnsi="Comic Sans MS"/>
          <w:sz w:val="28"/>
          <w:szCs w:val="28"/>
        </w:rPr>
        <w:t xml:space="preserve">We have to evaluate the patient consider </w:t>
      </w:r>
      <w:r w:rsidR="0092123C" w:rsidRPr="006815BE">
        <w:rPr>
          <w:rFonts w:ascii="Comic Sans MS" w:hAnsi="Comic Sans MS"/>
          <w:sz w:val="28"/>
          <w:szCs w:val="28"/>
        </w:rPr>
        <w:t xml:space="preserve"> his age and compliance  (</w:t>
      </w:r>
      <w:r w:rsidRPr="006815BE">
        <w:rPr>
          <w:rFonts w:ascii="Comic Sans MS" w:hAnsi="Comic Sans MS"/>
          <w:sz w:val="28"/>
          <w:szCs w:val="28"/>
        </w:rPr>
        <w:t xml:space="preserve"> 90 years old patient mos</w:t>
      </w:r>
      <w:r w:rsidR="0092123C" w:rsidRPr="006815BE">
        <w:rPr>
          <w:rFonts w:ascii="Comic Sans MS" w:hAnsi="Comic Sans MS"/>
          <w:sz w:val="28"/>
          <w:szCs w:val="28"/>
        </w:rPr>
        <w:t>tly is not capable to attend a lot of clinics and take impressions ) , not all patients are fit for implants , any patient that s fit for surgery should be fit for implants .</w:t>
      </w:r>
    </w:p>
    <w:p w:rsidR="003D3966" w:rsidRPr="006815BE" w:rsidRDefault="003D3966" w:rsidP="0092123C">
      <w:pPr>
        <w:pStyle w:val="ListParagraph"/>
        <w:rPr>
          <w:rFonts w:ascii="Comic Sans MS" w:hAnsi="Comic Sans MS"/>
          <w:sz w:val="28"/>
          <w:szCs w:val="28"/>
        </w:rPr>
      </w:pPr>
    </w:p>
    <w:p w:rsidR="0092123C" w:rsidRPr="006815BE" w:rsidRDefault="0092123C" w:rsidP="0092123C">
      <w:pPr>
        <w:pStyle w:val="ListParagraph"/>
        <w:rPr>
          <w:rFonts w:ascii="Comic Sans MS" w:hAnsi="Comic Sans MS"/>
          <w:sz w:val="28"/>
          <w:szCs w:val="28"/>
        </w:rPr>
      </w:pPr>
      <w:r w:rsidRPr="006815BE">
        <w:rPr>
          <w:rFonts w:ascii="Comic Sans MS" w:hAnsi="Comic Sans MS"/>
          <w:sz w:val="28"/>
          <w:szCs w:val="28"/>
        </w:rPr>
        <w:t xml:space="preserve">Controlled diabetic pt for example ca d the </w:t>
      </w:r>
      <w:proofErr w:type="gramStart"/>
      <w:r w:rsidRPr="006815BE">
        <w:rPr>
          <w:rFonts w:ascii="Comic Sans MS" w:hAnsi="Comic Sans MS"/>
          <w:sz w:val="28"/>
          <w:szCs w:val="28"/>
        </w:rPr>
        <w:t>implants ,</w:t>
      </w:r>
      <w:proofErr w:type="gramEnd"/>
      <w:r w:rsidRPr="006815BE">
        <w:rPr>
          <w:rFonts w:ascii="Comic Sans MS" w:hAnsi="Comic Sans MS"/>
          <w:sz w:val="28"/>
          <w:szCs w:val="28"/>
        </w:rPr>
        <w:t xml:space="preserve"> uncontrolled diabetic pt can’t  &gt;&gt; high failure  rate </w:t>
      </w:r>
    </w:p>
    <w:p w:rsidR="003D3966" w:rsidRPr="006815BE" w:rsidRDefault="003D3966" w:rsidP="0092123C">
      <w:pPr>
        <w:pStyle w:val="ListParagraph"/>
        <w:rPr>
          <w:rFonts w:ascii="Comic Sans MS" w:hAnsi="Comic Sans MS"/>
          <w:sz w:val="28"/>
          <w:szCs w:val="28"/>
        </w:rPr>
      </w:pPr>
    </w:p>
    <w:p w:rsidR="00712A8A" w:rsidRPr="006815BE" w:rsidRDefault="0092123C" w:rsidP="00712A8A">
      <w:pPr>
        <w:rPr>
          <w:rFonts w:ascii="Comic Sans MS" w:hAnsi="Comic Sans MS"/>
          <w:sz w:val="28"/>
          <w:szCs w:val="28"/>
        </w:rPr>
      </w:pPr>
      <w:r w:rsidRPr="006815BE">
        <w:rPr>
          <w:rFonts w:ascii="Comic Sans MS" w:hAnsi="Comic Sans MS"/>
          <w:sz w:val="28"/>
          <w:szCs w:val="28"/>
        </w:rPr>
        <w:t xml:space="preserve">Patients who take anticoagulants </w:t>
      </w:r>
      <w:r w:rsidR="00712A8A" w:rsidRPr="006815BE">
        <w:rPr>
          <w:rFonts w:ascii="Comic Sans MS" w:hAnsi="Comic Sans MS"/>
          <w:sz w:val="28"/>
          <w:szCs w:val="28"/>
        </w:rPr>
        <w:t xml:space="preserve"> </w:t>
      </w:r>
      <w:r w:rsidR="00712A8A" w:rsidRPr="006815BE">
        <w:rPr>
          <w:rFonts w:ascii="Comic Sans MS" w:hAnsi="Comic Sans MS"/>
        </w:rPr>
        <w:t>&gt;&gt;</w:t>
      </w:r>
      <w:r w:rsidR="00712A8A" w:rsidRPr="006815BE">
        <w:rPr>
          <w:rFonts w:ascii="Comic Sans MS" w:hAnsi="Comic Sans MS"/>
          <w:sz w:val="28"/>
          <w:szCs w:val="28"/>
        </w:rPr>
        <w:t xml:space="preserve"> I need to sort out there </w:t>
      </w:r>
      <w:proofErr w:type="spellStart"/>
      <w:r w:rsidR="00712A8A" w:rsidRPr="006815BE">
        <w:rPr>
          <w:rFonts w:ascii="Comic Sans MS" w:hAnsi="Comic Sans MS"/>
          <w:sz w:val="28"/>
          <w:szCs w:val="28"/>
        </w:rPr>
        <w:t>anticoagubility</w:t>
      </w:r>
      <w:proofErr w:type="spellEnd"/>
      <w:r w:rsidR="00712A8A" w:rsidRPr="006815BE">
        <w:rPr>
          <w:rFonts w:ascii="Comic Sans MS" w:hAnsi="Comic Sans MS"/>
          <w:sz w:val="28"/>
          <w:szCs w:val="28"/>
        </w:rPr>
        <w:t xml:space="preserve"> status &amp; you need to know why those patients are taking anticoagulants , we should correct the INR before we go for the extractions or implants .</w:t>
      </w:r>
    </w:p>
    <w:p w:rsidR="00712A8A" w:rsidRPr="006815BE" w:rsidRDefault="00712A8A" w:rsidP="00712A8A">
      <w:pPr>
        <w:rPr>
          <w:rFonts w:ascii="Comic Sans MS" w:hAnsi="Comic Sans MS"/>
          <w:sz w:val="28"/>
          <w:szCs w:val="28"/>
        </w:rPr>
      </w:pPr>
    </w:p>
    <w:p w:rsidR="003D3966" w:rsidRPr="006815BE" w:rsidRDefault="003D3966" w:rsidP="0092123C">
      <w:pPr>
        <w:pStyle w:val="ListParagraph"/>
        <w:rPr>
          <w:rFonts w:ascii="Comic Sans MS" w:hAnsi="Comic Sans MS"/>
          <w:sz w:val="28"/>
          <w:szCs w:val="28"/>
        </w:rPr>
      </w:pPr>
    </w:p>
    <w:p w:rsidR="003D3966" w:rsidRPr="006815BE" w:rsidRDefault="003D3966" w:rsidP="0092123C">
      <w:pPr>
        <w:pStyle w:val="ListParagraph"/>
        <w:rPr>
          <w:rFonts w:ascii="Comic Sans MS" w:hAnsi="Comic Sans MS"/>
          <w:sz w:val="28"/>
          <w:szCs w:val="28"/>
        </w:rPr>
      </w:pPr>
      <w:r w:rsidRPr="006815BE">
        <w:rPr>
          <w:rFonts w:ascii="Comic Sans MS" w:hAnsi="Comic Sans MS"/>
          <w:sz w:val="28"/>
          <w:szCs w:val="28"/>
        </w:rPr>
        <w:t xml:space="preserve">Patients who take </w:t>
      </w:r>
      <w:proofErr w:type="gramStart"/>
      <w:r w:rsidRPr="006815BE">
        <w:rPr>
          <w:rFonts w:ascii="Comic Sans MS" w:hAnsi="Comic Sans MS"/>
          <w:sz w:val="28"/>
          <w:szCs w:val="28"/>
        </w:rPr>
        <w:t>corticosteroids ,</w:t>
      </w:r>
      <w:proofErr w:type="gramEnd"/>
      <w:r w:rsidRPr="006815BE">
        <w:rPr>
          <w:rFonts w:ascii="Comic Sans MS" w:hAnsi="Comic Sans MS"/>
          <w:sz w:val="28"/>
          <w:szCs w:val="28"/>
        </w:rPr>
        <w:t xml:space="preserve"> we have to give him corticosteroids prophylaxis before  the surgery .</w:t>
      </w:r>
    </w:p>
    <w:p w:rsidR="003D3966" w:rsidRPr="006815BE" w:rsidRDefault="003D3966" w:rsidP="0092123C">
      <w:pPr>
        <w:pStyle w:val="ListParagraph"/>
        <w:rPr>
          <w:rFonts w:ascii="Comic Sans MS" w:hAnsi="Comic Sans MS"/>
          <w:sz w:val="28"/>
          <w:szCs w:val="28"/>
        </w:rPr>
      </w:pPr>
    </w:p>
    <w:p w:rsidR="003D3966" w:rsidRPr="006815BE" w:rsidRDefault="007972DA" w:rsidP="0092123C">
      <w:pPr>
        <w:pStyle w:val="ListParagraph"/>
        <w:rPr>
          <w:rFonts w:ascii="Comic Sans MS" w:hAnsi="Comic Sans MS"/>
          <w:sz w:val="28"/>
          <w:szCs w:val="28"/>
        </w:rPr>
      </w:pPr>
      <w:r w:rsidRPr="006815BE">
        <w:rPr>
          <w:rFonts w:ascii="Comic Sans MS" w:hAnsi="Comic Sans MS"/>
          <w:sz w:val="28"/>
          <w:szCs w:val="28"/>
        </w:rPr>
        <w:t xml:space="preserve">Patients on radiotherapy especially in the head and neck it’s contraindicated to do implants for them because the blood supply is </w:t>
      </w:r>
      <w:proofErr w:type="gramStart"/>
      <w:r w:rsidRPr="006815BE">
        <w:rPr>
          <w:rFonts w:ascii="Comic Sans MS" w:hAnsi="Comic Sans MS"/>
          <w:sz w:val="28"/>
          <w:szCs w:val="28"/>
        </w:rPr>
        <w:t>compromised .</w:t>
      </w:r>
      <w:proofErr w:type="gramEnd"/>
    </w:p>
    <w:p w:rsidR="007972DA" w:rsidRPr="006815BE" w:rsidRDefault="007972DA" w:rsidP="0092123C">
      <w:pPr>
        <w:pStyle w:val="ListParagraph"/>
        <w:rPr>
          <w:rFonts w:ascii="Comic Sans MS" w:hAnsi="Comic Sans MS"/>
          <w:sz w:val="28"/>
          <w:szCs w:val="28"/>
        </w:rPr>
      </w:pPr>
    </w:p>
    <w:p w:rsidR="007972DA" w:rsidRPr="006815BE" w:rsidRDefault="007972DA" w:rsidP="0092123C">
      <w:pPr>
        <w:pStyle w:val="ListParagraph"/>
        <w:rPr>
          <w:rFonts w:ascii="Comic Sans MS" w:hAnsi="Comic Sans MS"/>
          <w:sz w:val="28"/>
          <w:szCs w:val="28"/>
        </w:rPr>
      </w:pPr>
      <w:r w:rsidRPr="006815BE">
        <w:rPr>
          <w:rFonts w:ascii="Comic Sans MS" w:hAnsi="Comic Sans MS"/>
          <w:sz w:val="28"/>
          <w:szCs w:val="28"/>
        </w:rPr>
        <w:t xml:space="preserve">No medical contraindications </w:t>
      </w:r>
      <w:r w:rsidR="009B3DC0" w:rsidRPr="006815BE">
        <w:rPr>
          <w:rFonts w:ascii="Comic Sans MS" w:hAnsi="Comic Sans MS"/>
          <w:sz w:val="28"/>
          <w:szCs w:val="28"/>
        </w:rPr>
        <w:t xml:space="preserve">for those who have pace </w:t>
      </w:r>
      <w:proofErr w:type="gramStart"/>
      <w:r w:rsidR="009B3DC0" w:rsidRPr="006815BE">
        <w:rPr>
          <w:rFonts w:ascii="Comic Sans MS" w:hAnsi="Comic Sans MS"/>
          <w:sz w:val="28"/>
          <w:szCs w:val="28"/>
        </w:rPr>
        <w:t>maker ,</w:t>
      </w:r>
      <w:proofErr w:type="gramEnd"/>
      <w:r w:rsidR="009B3DC0" w:rsidRPr="006815BE">
        <w:rPr>
          <w:rFonts w:ascii="Comic Sans MS" w:hAnsi="Comic Sans MS"/>
          <w:sz w:val="28"/>
          <w:szCs w:val="28"/>
        </w:rPr>
        <w:t xml:space="preserve"> we don’t give them antibiotic prophylaxis .</w:t>
      </w:r>
    </w:p>
    <w:p w:rsidR="009B3DC0" w:rsidRPr="006815BE" w:rsidRDefault="009B3DC0" w:rsidP="0092123C">
      <w:pPr>
        <w:pStyle w:val="ListParagraph"/>
        <w:rPr>
          <w:rFonts w:ascii="Comic Sans MS" w:hAnsi="Comic Sans MS"/>
          <w:sz w:val="28"/>
          <w:szCs w:val="28"/>
        </w:rPr>
      </w:pPr>
    </w:p>
    <w:p w:rsidR="009B3DC0" w:rsidRPr="006815BE" w:rsidRDefault="009B3DC0" w:rsidP="0092123C">
      <w:pPr>
        <w:pStyle w:val="ListParagraph"/>
        <w:rPr>
          <w:rFonts w:ascii="Comic Sans MS" w:hAnsi="Comic Sans MS"/>
          <w:sz w:val="28"/>
          <w:szCs w:val="28"/>
        </w:rPr>
      </w:pPr>
      <w:proofErr w:type="spellStart"/>
      <w:proofErr w:type="gramStart"/>
      <w:r w:rsidRPr="006815BE">
        <w:rPr>
          <w:rFonts w:ascii="Comic Sans MS" w:hAnsi="Comic Sans MS"/>
          <w:sz w:val="28"/>
          <w:szCs w:val="28"/>
        </w:rPr>
        <w:t>Bi</w:t>
      </w:r>
      <w:r w:rsidR="008C5183" w:rsidRPr="006815BE">
        <w:rPr>
          <w:rFonts w:ascii="Comic Sans MS" w:hAnsi="Comic Sans MS"/>
          <w:sz w:val="28"/>
          <w:szCs w:val="28"/>
        </w:rPr>
        <w:t>spho</w:t>
      </w:r>
      <w:r w:rsidRPr="006815BE">
        <w:rPr>
          <w:rFonts w:ascii="Comic Sans MS" w:hAnsi="Comic Sans MS"/>
          <w:sz w:val="28"/>
          <w:szCs w:val="28"/>
        </w:rPr>
        <w:t>sphonate</w:t>
      </w:r>
      <w:proofErr w:type="spellEnd"/>
      <w:r w:rsidRPr="006815BE">
        <w:rPr>
          <w:rFonts w:ascii="Comic Sans MS" w:hAnsi="Comic Sans MS"/>
          <w:sz w:val="28"/>
          <w:szCs w:val="28"/>
        </w:rPr>
        <w:t xml:space="preserve"> :</w:t>
      </w:r>
      <w:proofErr w:type="gramEnd"/>
      <w:r w:rsidRPr="006815BE">
        <w:rPr>
          <w:rFonts w:ascii="Comic Sans MS" w:hAnsi="Comic Sans MS"/>
          <w:sz w:val="28"/>
          <w:szCs w:val="28"/>
        </w:rPr>
        <w:t xml:space="preserve"> </w:t>
      </w:r>
      <w:r w:rsidR="008C5183" w:rsidRPr="006815BE">
        <w:rPr>
          <w:rFonts w:ascii="Comic Sans MS" w:hAnsi="Comic Sans MS"/>
          <w:sz w:val="28"/>
          <w:szCs w:val="28"/>
        </w:rPr>
        <w:t xml:space="preserve">cancer patients </w:t>
      </w:r>
      <w:r w:rsidR="00B71BC1" w:rsidRPr="006815BE">
        <w:rPr>
          <w:rFonts w:ascii="Comic Sans MS" w:hAnsi="Comic Sans MS"/>
          <w:sz w:val="28"/>
          <w:szCs w:val="28"/>
        </w:rPr>
        <w:t xml:space="preserve">take </w:t>
      </w:r>
      <w:proofErr w:type="spellStart"/>
      <w:r w:rsidR="00B71BC1" w:rsidRPr="006815BE">
        <w:rPr>
          <w:rFonts w:ascii="Comic Sans MS" w:hAnsi="Comic Sans MS"/>
          <w:sz w:val="28"/>
          <w:szCs w:val="28"/>
        </w:rPr>
        <w:t>bisphosphonate</w:t>
      </w:r>
      <w:proofErr w:type="spellEnd"/>
      <w:r w:rsidR="00B71BC1" w:rsidRPr="006815BE">
        <w:rPr>
          <w:rFonts w:ascii="Comic Sans MS" w:hAnsi="Comic Sans MS"/>
          <w:sz w:val="28"/>
          <w:szCs w:val="28"/>
        </w:rPr>
        <w:t xml:space="preserve">  to stop the activity of </w:t>
      </w:r>
      <w:proofErr w:type="spellStart"/>
      <w:r w:rsidR="00B71BC1" w:rsidRPr="006815BE">
        <w:rPr>
          <w:rFonts w:ascii="Comic Sans MS" w:hAnsi="Comic Sans MS"/>
          <w:sz w:val="28"/>
          <w:szCs w:val="28"/>
        </w:rPr>
        <w:t>osteoclasts</w:t>
      </w:r>
      <w:proofErr w:type="spellEnd"/>
      <w:r w:rsidR="00B71BC1" w:rsidRPr="006815BE">
        <w:rPr>
          <w:rFonts w:ascii="Comic Sans MS" w:hAnsi="Comic Sans MS"/>
          <w:sz w:val="28"/>
          <w:szCs w:val="28"/>
        </w:rPr>
        <w:t xml:space="preserve"> and treat </w:t>
      </w:r>
      <w:proofErr w:type="spellStart"/>
      <w:r w:rsidR="00B71BC1" w:rsidRPr="006815BE">
        <w:rPr>
          <w:rFonts w:ascii="Comic Sans MS" w:hAnsi="Comic Sans MS"/>
          <w:sz w:val="28"/>
          <w:szCs w:val="28"/>
        </w:rPr>
        <w:t>hypercalcemia</w:t>
      </w:r>
      <w:proofErr w:type="spellEnd"/>
      <w:r w:rsidR="00B71BC1" w:rsidRPr="006815BE">
        <w:rPr>
          <w:rFonts w:ascii="Comic Sans MS" w:hAnsi="Comic Sans MS"/>
          <w:sz w:val="28"/>
          <w:szCs w:val="28"/>
        </w:rPr>
        <w:t xml:space="preserve"> . It has two forms the IV is 100 % contraindicated</w:t>
      </w:r>
      <w:r w:rsidR="00712A8A" w:rsidRPr="006815BE">
        <w:rPr>
          <w:rFonts w:ascii="Comic Sans MS" w:hAnsi="Comic Sans MS"/>
          <w:sz w:val="28"/>
          <w:szCs w:val="28"/>
        </w:rPr>
        <w:t xml:space="preserve"> for </w:t>
      </w:r>
      <w:proofErr w:type="gramStart"/>
      <w:r w:rsidR="00712A8A" w:rsidRPr="006815BE">
        <w:rPr>
          <w:rFonts w:ascii="Comic Sans MS" w:hAnsi="Comic Sans MS"/>
          <w:sz w:val="28"/>
          <w:szCs w:val="28"/>
        </w:rPr>
        <w:t xml:space="preserve">implants </w:t>
      </w:r>
      <w:r w:rsidR="00B71BC1" w:rsidRPr="006815BE">
        <w:rPr>
          <w:rFonts w:ascii="Comic Sans MS" w:hAnsi="Comic Sans MS"/>
          <w:sz w:val="28"/>
          <w:szCs w:val="28"/>
        </w:rPr>
        <w:t xml:space="preserve"> ,</w:t>
      </w:r>
      <w:proofErr w:type="gramEnd"/>
      <w:r w:rsidR="00B71BC1" w:rsidRPr="006815BE">
        <w:rPr>
          <w:rFonts w:ascii="Comic Sans MS" w:hAnsi="Comic Sans MS"/>
          <w:sz w:val="28"/>
          <w:szCs w:val="28"/>
        </w:rPr>
        <w:t xml:space="preserve"> oral form there is a debate on it </w:t>
      </w:r>
      <w:r w:rsidR="00712A8A" w:rsidRPr="006815BE">
        <w:rPr>
          <w:rFonts w:ascii="Comic Sans MS" w:hAnsi="Comic Sans MS"/>
          <w:sz w:val="28"/>
          <w:szCs w:val="28"/>
        </w:rPr>
        <w:t xml:space="preserve">. </w:t>
      </w:r>
    </w:p>
    <w:p w:rsidR="00712A8A" w:rsidRPr="006815BE" w:rsidRDefault="00712A8A" w:rsidP="0092123C">
      <w:pPr>
        <w:pStyle w:val="ListParagraph"/>
        <w:rPr>
          <w:rFonts w:ascii="Comic Sans MS" w:hAnsi="Comic Sans MS"/>
          <w:sz w:val="28"/>
          <w:szCs w:val="28"/>
        </w:rPr>
      </w:pPr>
    </w:p>
    <w:p w:rsidR="00DE024B" w:rsidRPr="006815BE" w:rsidRDefault="00DE024B" w:rsidP="0092123C">
      <w:pPr>
        <w:pStyle w:val="ListParagraph"/>
        <w:rPr>
          <w:rFonts w:ascii="Comic Sans MS" w:hAnsi="Comic Sans MS"/>
          <w:sz w:val="28"/>
          <w:szCs w:val="28"/>
        </w:rPr>
      </w:pPr>
      <w:r w:rsidRPr="006815BE">
        <w:rPr>
          <w:rFonts w:ascii="Comic Sans MS" w:hAnsi="Comic Sans MS"/>
          <w:sz w:val="28"/>
          <w:szCs w:val="28"/>
        </w:rPr>
        <w:t>………………………………………………………………………………..</w:t>
      </w:r>
    </w:p>
    <w:p w:rsidR="00712A8A" w:rsidRPr="006815BE" w:rsidRDefault="00712A8A" w:rsidP="0092123C">
      <w:pPr>
        <w:pStyle w:val="ListParagraph"/>
        <w:rPr>
          <w:rFonts w:ascii="Comic Sans MS" w:hAnsi="Comic Sans MS"/>
          <w:sz w:val="28"/>
          <w:szCs w:val="28"/>
        </w:rPr>
      </w:pPr>
    </w:p>
    <w:p w:rsidR="00712A8A" w:rsidRPr="006815BE" w:rsidRDefault="00712A8A" w:rsidP="0092123C">
      <w:pPr>
        <w:pStyle w:val="ListParagraph"/>
        <w:rPr>
          <w:rFonts w:ascii="Comic Sans MS" w:hAnsi="Comic Sans MS"/>
          <w:sz w:val="28"/>
          <w:szCs w:val="28"/>
        </w:rPr>
      </w:pPr>
      <w:r w:rsidRPr="006815BE">
        <w:rPr>
          <w:rFonts w:ascii="Comic Sans MS" w:hAnsi="Comic Sans MS"/>
          <w:sz w:val="28"/>
          <w:szCs w:val="28"/>
        </w:rPr>
        <w:t xml:space="preserve">To do an implant you have to examine the </w:t>
      </w:r>
      <w:proofErr w:type="spellStart"/>
      <w:r w:rsidRPr="006815BE">
        <w:rPr>
          <w:rFonts w:ascii="Comic Sans MS" w:hAnsi="Comic Sans MS"/>
          <w:sz w:val="28"/>
          <w:szCs w:val="28"/>
        </w:rPr>
        <w:t>periodontium</w:t>
      </w:r>
      <w:proofErr w:type="spellEnd"/>
      <w:r w:rsidRPr="006815BE">
        <w:rPr>
          <w:rFonts w:ascii="Comic Sans MS" w:hAnsi="Comic Sans MS"/>
          <w:sz w:val="28"/>
          <w:szCs w:val="28"/>
        </w:rPr>
        <w:t xml:space="preserve"> </w:t>
      </w:r>
      <w:proofErr w:type="gramStart"/>
      <w:r w:rsidRPr="006815BE">
        <w:rPr>
          <w:rFonts w:ascii="Comic Sans MS" w:hAnsi="Comic Sans MS"/>
          <w:sz w:val="28"/>
          <w:szCs w:val="28"/>
        </w:rPr>
        <w:t xml:space="preserve">thoroughly </w:t>
      </w:r>
      <w:r w:rsidR="00DE024B" w:rsidRPr="006815BE">
        <w:rPr>
          <w:rFonts w:ascii="Comic Sans MS" w:hAnsi="Comic Sans MS"/>
          <w:sz w:val="28"/>
          <w:szCs w:val="28"/>
        </w:rPr>
        <w:t>,</w:t>
      </w:r>
      <w:proofErr w:type="gramEnd"/>
      <w:r w:rsidR="00DE024B" w:rsidRPr="006815BE">
        <w:rPr>
          <w:rFonts w:ascii="Comic Sans MS" w:hAnsi="Comic Sans MS"/>
          <w:sz w:val="28"/>
          <w:szCs w:val="28"/>
        </w:rPr>
        <w:t xml:space="preserve"> check the surrounding structures and occlusion .</w:t>
      </w:r>
    </w:p>
    <w:p w:rsidR="00D23677" w:rsidRPr="006815BE" w:rsidRDefault="00DE024B" w:rsidP="00DE024B">
      <w:pPr>
        <w:pStyle w:val="ListParagraph"/>
        <w:numPr>
          <w:ilvl w:val="0"/>
          <w:numId w:val="3"/>
        </w:numPr>
        <w:rPr>
          <w:rFonts w:ascii="Comic Sans MS" w:hAnsi="Comic Sans MS"/>
          <w:sz w:val="28"/>
          <w:szCs w:val="28"/>
        </w:rPr>
      </w:pPr>
      <w:r w:rsidRPr="006815BE">
        <w:rPr>
          <w:rFonts w:ascii="Comic Sans MS" w:hAnsi="Comic Sans MS"/>
          <w:sz w:val="28"/>
          <w:szCs w:val="28"/>
        </w:rPr>
        <w:t xml:space="preserve">It’s important to have good access and unlimited mouth </w:t>
      </w:r>
      <w:proofErr w:type="gramStart"/>
      <w:r w:rsidRPr="006815BE">
        <w:rPr>
          <w:rFonts w:ascii="Comic Sans MS" w:hAnsi="Comic Sans MS"/>
          <w:sz w:val="28"/>
          <w:szCs w:val="28"/>
        </w:rPr>
        <w:t>opening  .</w:t>
      </w:r>
      <w:proofErr w:type="gramEnd"/>
      <w:r w:rsidRPr="006815BE">
        <w:rPr>
          <w:rFonts w:ascii="Comic Sans MS" w:hAnsi="Comic Sans MS"/>
          <w:sz w:val="28"/>
          <w:szCs w:val="28"/>
        </w:rPr>
        <w:t xml:space="preserve"> </w:t>
      </w:r>
      <w:r w:rsidR="00D23677" w:rsidRPr="006815BE">
        <w:rPr>
          <w:rFonts w:ascii="Comic Sans MS" w:hAnsi="Comic Sans MS"/>
          <w:sz w:val="28"/>
          <w:szCs w:val="28"/>
        </w:rPr>
        <w:t xml:space="preserve"> </w:t>
      </w:r>
    </w:p>
    <w:p w:rsidR="00DE024B" w:rsidRPr="006815BE" w:rsidRDefault="00D23677" w:rsidP="00DE024B">
      <w:pPr>
        <w:pStyle w:val="ListParagraph"/>
        <w:numPr>
          <w:ilvl w:val="0"/>
          <w:numId w:val="3"/>
        </w:numPr>
        <w:rPr>
          <w:rFonts w:ascii="Comic Sans MS" w:hAnsi="Comic Sans MS"/>
          <w:sz w:val="28"/>
          <w:szCs w:val="28"/>
        </w:rPr>
      </w:pPr>
      <w:proofErr w:type="gramStart"/>
      <w:r w:rsidRPr="006815BE">
        <w:rPr>
          <w:rFonts w:ascii="Comic Sans MS" w:hAnsi="Comic Sans MS"/>
          <w:sz w:val="28"/>
          <w:szCs w:val="28"/>
        </w:rPr>
        <w:t>We  prefer</w:t>
      </w:r>
      <w:proofErr w:type="gramEnd"/>
      <w:r w:rsidRPr="006815BE">
        <w:rPr>
          <w:rFonts w:ascii="Comic Sans MS" w:hAnsi="Comic Sans MS"/>
          <w:sz w:val="28"/>
          <w:szCs w:val="28"/>
        </w:rPr>
        <w:t xml:space="preserve">  to do the implant immediately after </w:t>
      </w:r>
      <w:proofErr w:type="spellStart"/>
      <w:r w:rsidRPr="006815BE">
        <w:rPr>
          <w:rFonts w:ascii="Comic Sans MS" w:hAnsi="Comic Sans MS"/>
          <w:sz w:val="28"/>
          <w:szCs w:val="28"/>
        </w:rPr>
        <w:t>loosing</w:t>
      </w:r>
      <w:proofErr w:type="spellEnd"/>
      <w:r w:rsidRPr="006815BE">
        <w:rPr>
          <w:rFonts w:ascii="Comic Sans MS" w:hAnsi="Comic Sans MS"/>
          <w:sz w:val="28"/>
          <w:szCs w:val="28"/>
        </w:rPr>
        <w:t xml:space="preserve"> the teeth , if there is a lot of delay , the remaining teeth will tilt and we will </w:t>
      </w:r>
      <w:proofErr w:type="spellStart"/>
      <w:r w:rsidRPr="006815BE">
        <w:rPr>
          <w:rFonts w:ascii="Comic Sans MS" w:hAnsi="Comic Sans MS"/>
          <w:sz w:val="28"/>
          <w:szCs w:val="28"/>
        </w:rPr>
        <w:t>loose</w:t>
      </w:r>
      <w:proofErr w:type="spellEnd"/>
      <w:r w:rsidRPr="006815BE">
        <w:rPr>
          <w:rFonts w:ascii="Comic Sans MS" w:hAnsi="Comic Sans MS"/>
          <w:sz w:val="28"/>
          <w:szCs w:val="28"/>
        </w:rPr>
        <w:t xml:space="preserve"> space </w:t>
      </w:r>
      <w:r w:rsidR="00CC2B25" w:rsidRPr="006815BE">
        <w:rPr>
          <w:rFonts w:ascii="Comic Sans MS" w:hAnsi="Comic Sans MS"/>
          <w:sz w:val="28"/>
          <w:szCs w:val="28"/>
        </w:rPr>
        <w:t>.</w:t>
      </w:r>
    </w:p>
    <w:p w:rsidR="006815BE" w:rsidRPr="00725A27" w:rsidRDefault="00CC2B25" w:rsidP="006815BE">
      <w:pPr>
        <w:pStyle w:val="ListParagraph"/>
        <w:numPr>
          <w:ilvl w:val="0"/>
          <w:numId w:val="6"/>
        </w:numPr>
        <w:spacing w:line="30" w:lineRule="atLeast"/>
        <w:rPr>
          <w:rFonts w:ascii="Comic Sans MS" w:hAnsi="Comic Sans MS"/>
          <w:sz w:val="26"/>
          <w:szCs w:val="26"/>
        </w:rPr>
      </w:pPr>
      <w:r w:rsidRPr="006815BE">
        <w:rPr>
          <w:rFonts w:ascii="Comic Sans MS" w:hAnsi="Comic Sans MS"/>
          <w:sz w:val="28"/>
          <w:szCs w:val="28"/>
        </w:rPr>
        <w:t xml:space="preserve">We have to take into consideration the space between implant and </w:t>
      </w:r>
      <w:proofErr w:type="gramStart"/>
      <w:r w:rsidRPr="006815BE">
        <w:rPr>
          <w:rFonts w:ascii="Comic Sans MS" w:hAnsi="Comic Sans MS"/>
          <w:sz w:val="28"/>
          <w:szCs w:val="28"/>
        </w:rPr>
        <w:t>another ,</w:t>
      </w:r>
      <w:proofErr w:type="gramEnd"/>
      <w:r w:rsidRPr="006815BE">
        <w:rPr>
          <w:rFonts w:ascii="Comic Sans MS" w:hAnsi="Comic Sans MS"/>
          <w:sz w:val="28"/>
          <w:szCs w:val="28"/>
        </w:rPr>
        <w:t xml:space="preserve"> and the space between an implant and the natural teeth . </w:t>
      </w:r>
      <w:r w:rsidR="006815BE">
        <w:rPr>
          <w:rFonts w:ascii="Comic Sans MS" w:hAnsi="Comic Sans MS"/>
          <w:sz w:val="28"/>
          <w:szCs w:val="28"/>
        </w:rPr>
        <w:t xml:space="preserve">( keep </w:t>
      </w:r>
      <w:r w:rsidR="006815BE" w:rsidRPr="00725A27">
        <w:rPr>
          <w:rFonts w:ascii="Comic Sans MS" w:hAnsi="Comic Sans MS"/>
          <w:sz w:val="26"/>
          <w:szCs w:val="26"/>
        </w:rPr>
        <w:t xml:space="preserve">keeping 3mm between 2 implants &amp; 1.5mm </w:t>
      </w:r>
      <w:r w:rsidR="006815BE">
        <w:rPr>
          <w:rFonts w:ascii="Comic Sans MS" w:hAnsi="Comic Sans MS"/>
          <w:sz w:val="26"/>
          <w:szCs w:val="26"/>
        </w:rPr>
        <w:t>between an implant and a tooth)</w:t>
      </w:r>
    </w:p>
    <w:p w:rsidR="00CC2B25" w:rsidRPr="006815BE" w:rsidRDefault="00CC2B25" w:rsidP="00DE024B">
      <w:pPr>
        <w:pStyle w:val="ListParagraph"/>
        <w:numPr>
          <w:ilvl w:val="0"/>
          <w:numId w:val="3"/>
        </w:numPr>
        <w:rPr>
          <w:rFonts w:ascii="Comic Sans MS" w:hAnsi="Comic Sans MS"/>
          <w:sz w:val="28"/>
          <w:szCs w:val="28"/>
        </w:rPr>
      </w:pPr>
    </w:p>
    <w:p w:rsidR="00CC2B25" w:rsidRPr="006815BE" w:rsidRDefault="00CC2B25" w:rsidP="00DE024B">
      <w:pPr>
        <w:pStyle w:val="ListParagraph"/>
        <w:numPr>
          <w:ilvl w:val="0"/>
          <w:numId w:val="3"/>
        </w:numPr>
        <w:rPr>
          <w:rFonts w:ascii="Comic Sans MS" w:hAnsi="Comic Sans MS"/>
          <w:sz w:val="28"/>
          <w:szCs w:val="28"/>
        </w:rPr>
      </w:pPr>
      <w:r w:rsidRPr="006815BE">
        <w:rPr>
          <w:rFonts w:ascii="Comic Sans MS" w:hAnsi="Comic Sans MS"/>
          <w:sz w:val="28"/>
          <w:szCs w:val="28"/>
        </w:rPr>
        <w:t>Bone  contour and orientation are imp</w:t>
      </w:r>
      <w:r w:rsidR="00046F54" w:rsidRPr="006815BE">
        <w:rPr>
          <w:rFonts w:ascii="Comic Sans MS" w:hAnsi="Comic Sans MS"/>
          <w:sz w:val="28"/>
          <w:szCs w:val="28"/>
        </w:rPr>
        <w:t xml:space="preserve">ortant in our decision </w:t>
      </w:r>
    </w:p>
    <w:p w:rsidR="00046F54" w:rsidRPr="006815BE" w:rsidRDefault="00046F54" w:rsidP="00DE024B">
      <w:pPr>
        <w:pStyle w:val="ListParagraph"/>
        <w:numPr>
          <w:ilvl w:val="0"/>
          <w:numId w:val="3"/>
        </w:numPr>
        <w:rPr>
          <w:rFonts w:ascii="Comic Sans MS" w:hAnsi="Comic Sans MS"/>
          <w:sz w:val="28"/>
          <w:szCs w:val="28"/>
        </w:rPr>
      </w:pPr>
      <w:r w:rsidRPr="006815BE">
        <w:rPr>
          <w:rFonts w:ascii="Comic Sans MS" w:hAnsi="Comic Sans MS"/>
          <w:sz w:val="28"/>
          <w:szCs w:val="28"/>
        </w:rPr>
        <w:t xml:space="preserve">It’s a failure to make an implant next to a broken tooth or a tooth with a periodontal lesion </w:t>
      </w:r>
    </w:p>
    <w:p w:rsidR="00046F54" w:rsidRPr="006815BE" w:rsidRDefault="00046F54" w:rsidP="00DE024B">
      <w:pPr>
        <w:pStyle w:val="ListParagraph"/>
        <w:numPr>
          <w:ilvl w:val="0"/>
          <w:numId w:val="3"/>
        </w:numPr>
        <w:rPr>
          <w:rFonts w:ascii="Comic Sans MS" w:hAnsi="Comic Sans MS"/>
          <w:sz w:val="28"/>
          <w:szCs w:val="28"/>
        </w:rPr>
      </w:pPr>
      <w:r w:rsidRPr="006815BE">
        <w:rPr>
          <w:rFonts w:ascii="Comic Sans MS" w:hAnsi="Comic Sans MS"/>
          <w:sz w:val="28"/>
          <w:szCs w:val="28"/>
        </w:rPr>
        <w:t xml:space="preserve">Patients that have </w:t>
      </w:r>
      <w:proofErr w:type="spellStart"/>
      <w:r w:rsidRPr="006815BE">
        <w:rPr>
          <w:rFonts w:ascii="Comic Sans MS" w:hAnsi="Comic Sans MS"/>
          <w:sz w:val="28"/>
          <w:szCs w:val="28"/>
        </w:rPr>
        <w:t>bruxism</w:t>
      </w:r>
      <w:proofErr w:type="spellEnd"/>
      <w:r w:rsidRPr="006815BE">
        <w:rPr>
          <w:rFonts w:ascii="Comic Sans MS" w:hAnsi="Comic Sans MS"/>
          <w:sz w:val="28"/>
          <w:szCs w:val="28"/>
        </w:rPr>
        <w:t xml:space="preserve"> should be treated before the </w:t>
      </w:r>
      <w:proofErr w:type="gramStart"/>
      <w:r w:rsidRPr="006815BE">
        <w:rPr>
          <w:rFonts w:ascii="Comic Sans MS" w:hAnsi="Comic Sans MS"/>
          <w:sz w:val="28"/>
          <w:szCs w:val="28"/>
        </w:rPr>
        <w:t>implant ,</w:t>
      </w:r>
      <w:proofErr w:type="gramEnd"/>
      <w:r w:rsidRPr="006815BE">
        <w:rPr>
          <w:rFonts w:ascii="Comic Sans MS" w:hAnsi="Comic Sans MS"/>
          <w:sz w:val="28"/>
          <w:szCs w:val="28"/>
        </w:rPr>
        <w:t xml:space="preserve"> to distribute the </w:t>
      </w:r>
      <w:proofErr w:type="spellStart"/>
      <w:r w:rsidRPr="006815BE">
        <w:rPr>
          <w:rFonts w:ascii="Comic Sans MS" w:hAnsi="Comic Sans MS"/>
          <w:sz w:val="28"/>
          <w:szCs w:val="28"/>
        </w:rPr>
        <w:t>occlusal</w:t>
      </w:r>
      <w:proofErr w:type="spellEnd"/>
      <w:r w:rsidRPr="006815BE">
        <w:rPr>
          <w:rFonts w:ascii="Comic Sans MS" w:hAnsi="Comic Sans MS"/>
          <w:sz w:val="28"/>
          <w:szCs w:val="28"/>
        </w:rPr>
        <w:t xml:space="preserve"> forces .</w:t>
      </w:r>
    </w:p>
    <w:p w:rsidR="00046F54" w:rsidRPr="006815BE" w:rsidRDefault="00046F54" w:rsidP="00DE024B">
      <w:pPr>
        <w:pStyle w:val="ListParagraph"/>
        <w:numPr>
          <w:ilvl w:val="0"/>
          <w:numId w:val="3"/>
        </w:numPr>
        <w:rPr>
          <w:rFonts w:ascii="Comic Sans MS" w:hAnsi="Comic Sans MS"/>
          <w:sz w:val="28"/>
          <w:szCs w:val="28"/>
        </w:rPr>
      </w:pPr>
      <w:r w:rsidRPr="006815BE">
        <w:rPr>
          <w:rFonts w:ascii="Comic Sans MS" w:hAnsi="Comic Sans MS"/>
          <w:sz w:val="28"/>
          <w:szCs w:val="28"/>
        </w:rPr>
        <w:t xml:space="preserve">Oral hygiene and periodontal status </w:t>
      </w:r>
      <w:r w:rsidR="00591BF6" w:rsidRPr="006815BE">
        <w:rPr>
          <w:rFonts w:ascii="Comic Sans MS" w:hAnsi="Comic Sans MS"/>
          <w:sz w:val="28"/>
          <w:szCs w:val="28"/>
        </w:rPr>
        <w:t xml:space="preserve"> are very important </w:t>
      </w:r>
    </w:p>
    <w:p w:rsidR="00591BF6" w:rsidRPr="006815BE" w:rsidRDefault="00F104B4" w:rsidP="00F104B4">
      <w:pPr>
        <w:pStyle w:val="ListParagraph"/>
        <w:numPr>
          <w:ilvl w:val="0"/>
          <w:numId w:val="3"/>
        </w:numPr>
        <w:rPr>
          <w:rFonts w:ascii="Comic Sans MS" w:hAnsi="Comic Sans MS"/>
          <w:sz w:val="28"/>
          <w:szCs w:val="28"/>
        </w:rPr>
      </w:pPr>
      <w:r w:rsidRPr="006815BE">
        <w:rPr>
          <w:rFonts w:ascii="Comic Sans MS" w:hAnsi="Comic Sans MS"/>
          <w:sz w:val="28"/>
          <w:szCs w:val="28"/>
        </w:rPr>
        <w:t xml:space="preserve">Evaluate the soft tissue contour , quantity , color and texture , in some areas he gingival is thin in other areas it’s thick you </w:t>
      </w:r>
    </w:p>
    <w:p w:rsidR="00F104B4" w:rsidRPr="006815BE" w:rsidRDefault="00F104B4" w:rsidP="00F104B4">
      <w:pPr>
        <w:pStyle w:val="ListParagraph"/>
        <w:numPr>
          <w:ilvl w:val="0"/>
          <w:numId w:val="3"/>
        </w:numPr>
        <w:rPr>
          <w:rFonts w:ascii="Comic Sans MS" w:hAnsi="Comic Sans MS"/>
          <w:sz w:val="28"/>
          <w:szCs w:val="28"/>
        </w:rPr>
      </w:pPr>
      <w:r w:rsidRPr="006815BE">
        <w:rPr>
          <w:rFonts w:ascii="Comic Sans MS" w:hAnsi="Comic Sans MS"/>
          <w:sz w:val="28"/>
          <w:szCs w:val="28"/>
        </w:rPr>
        <w:lastRenderedPageBreak/>
        <w:t xml:space="preserve">If u want to evaluate a site for </w:t>
      </w:r>
      <w:proofErr w:type="gramStart"/>
      <w:r w:rsidRPr="006815BE">
        <w:rPr>
          <w:rFonts w:ascii="Comic Sans MS" w:hAnsi="Comic Sans MS"/>
          <w:sz w:val="28"/>
          <w:szCs w:val="28"/>
        </w:rPr>
        <w:t>implant  ,</w:t>
      </w:r>
      <w:proofErr w:type="gramEnd"/>
      <w:r w:rsidRPr="006815BE">
        <w:rPr>
          <w:rFonts w:ascii="Comic Sans MS" w:hAnsi="Comic Sans MS"/>
          <w:sz w:val="28"/>
          <w:szCs w:val="28"/>
        </w:rPr>
        <w:t xml:space="preserve"> anesthetize it first &gt;&gt; bring a probe and pierce the gum to evaluate the </w:t>
      </w:r>
      <w:proofErr w:type="spellStart"/>
      <w:r w:rsidRPr="006815BE">
        <w:rPr>
          <w:rFonts w:ascii="Comic Sans MS" w:hAnsi="Comic Sans MS"/>
          <w:sz w:val="28"/>
          <w:szCs w:val="28"/>
        </w:rPr>
        <w:t>thikness</w:t>
      </w:r>
      <w:proofErr w:type="spellEnd"/>
      <w:r w:rsidRPr="006815BE">
        <w:rPr>
          <w:rFonts w:ascii="Comic Sans MS" w:hAnsi="Comic Sans MS"/>
          <w:sz w:val="28"/>
          <w:szCs w:val="28"/>
        </w:rPr>
        <w:t xml:space="preserve"> or the biotype of the gum  thick or thin , this reflects the availability of </w:t>
      </w:r>
      <w:r w:rsidR="005C71D0" w:rsidRPr="006815BE">
        <w:rPr>
          <w:rFonts w:ascii="Comic Sans MS" w:hAnsi="Comic Sans MS"/>
          <w:sz w:val="28"/>
          <w:szCs w:val="28"/>
        </w:rPr>
        <w:t xml:space="preserve">the bone , the degree of  </w:t>
      </w:r>
      <w:proofErr w:type="spellStart"/>
      <w:r w:rsidR="005C71D0" w:rsidRPr="006815BE">
        <w:rPr>
          <w:rFonts w:ascii="Comic Sans MS" w:hAnsi="Comic Sans MS"/>
          <w:sz w:val="28"/>
          <w:szCs w:val="28"/>
        </w:rPr>
        <w:t>resorp</w:t>
      </w:r>
      <w:r w:rsidRPr="006815BE">
        <w:rPr>
          <w:rFonts w:ascii="Comic Sans MS" w:hAnsi="Comic Sans MS"/>
          <w:sz w:val="28"/>
          <w:szCs w:val="28"/>
        </w:rPr>
        <w:t>tion</w:t>
      </w:r>
      <w:proofErr w:type="spellEnd"/>
      <w:r w:rsidRPr="006815BE">
        <w:rPr>
          <w:rFonts w:ascii="Comic Sans MS" w:hAnsi="Comic Sans MS"/>
          <w:sz w:val="28"/>
          <w:szCs w:val="28"/>
        </w:rPr>
        <w:t xml:space="preserve">  </w:t>
      </w:r>
      <w:r w:rsidR="005C71D0" w:rsidRPr="006815BE">
        <w:rPr>
          <w:rFonts w:ascii="Comic Sans MS" w:hAnsi="Comic Sans MS"/>
          <w:sz w:val="28"/>
          <w:szCs w:val="28"/>
        </w:rPr>
        <w:t>.</w:t>
      </w:r>
    </w:p>
    <w:p w:rsidR="006815BE" w:rsidRDefault="006815BE" w:rsidP="006815BE">
      <w:pPr>
        <w:spacing w:line="30" w:lineRule="atLeast"/>
        <w:ind w:left="1080"/>
        <w:rPr>
          <w:rFonts w:ascii="Comic Sans MS" w:hAnsi="Comic Sans MS"/>
          <w:sz w:val="26"/>
          <w:szCs w:val="26"/>
        </w:rPr>
      </w:pPr>
    </w:p>
    <w:p w:rsidR="006815BE" w:rsidRPr="006815BE" w:rsidRDefault="006815BE" w:rsidP="006815BE">
      <w:pPr>
        <w:spacing w:line="30" w:lineRule="atLeast"/>
        <w:ind w:left="270"/>
        <w:rPr>
          <w:rFonts w:ascii="Comic Sans MS" w:hAnsi="Comic Sans MS"/>
          <w:sz w:val="28"/>
          <w:szCs w:val="28"/>
        </w:rPr>
      </w:pPr>
      <w:r w:rsidRPr="006815BE">
        <w:rPr>
          <w:rFonts w:ascii="Comic Sans MS" w:hAnsi="Comic Sans MS"/>
          <w:sz w:val="28"/>
          <w:szCs w:val="28"/>
        </w:rPr>
        <w:t xml:space="preserve">          How can we study the volume of bone?</w:t>
      </w:r>
    </w:p>
    <w:p w:rsidR="006815BE" w:rsidRPr="006815BE" w:rsidRDefault="006815BE" w:rsidP="006815BE">
      <w:pPr>
        <w:pStyle w:val="ListParagraph"/>
        <w:numPr>
          <w:ilvl w:val="0"/>
          <w:numId w:val="5"/>
        </w:numPr>
        <w:spacing w:line="30" w:lineRule="atLeast"/>
        <w:rPr>
          <w:rFonts w:ascii="Comic Sans MS" w:hAnsi="Comic Sans MS"/>
          <w:sz w:val="28"/>
          <w:szCs w:val="28"/>
        </w:rPr>
      </w:pPr>
      <w:r w:rsidRPr="006815BE">
        <w:rPr>
          <w:rFonts w:ascii="Comic Sans MS" w:hAnsi="Comic Sans MS"/>
          <w:sz w:val="28"/>
          <w:szCs w:val="28"/>
        </w:rPr>
        <w:t>Visual inspection.</w:t>
      </w:r>
    </w:p>
    <w:p w:rsidR="006815BE" w:rsidRPr="006815BE" w:rsidRDefault="006815BE" w:rsidP="006815BE">
      <w:pPr>
        <w:pStyle w:val="ListParagraph"/>
        <w:numPr>
          <w:ilvl w:val="0"/>
          <w:numId w:val="5"/>
        </w:numPr>
        <w:spacing w:line="30" w:lineRule="atLeast"/>
        <w:rPr>
          <w:rFonts w:ascii="Comic Sans MS" w:hAnsi="Comic Sans MS"/>
          <w:sz w:val="28"/>
          <w:szCs w:val="28"/>
        </w:rPr>
      </w:pPr>
      <w:r w:rsidRPr="006815BE">
        <w:rPr>
          <w:rFonts w:ascii="Comic Sans MS" w:hAnsi="Comic Sans MS"/>
          <w:sz w:val="28"/>
          <w:szCs w:val="28"/>
        </w:rPr>
        <w:t>Palpation(bi-digital)</w:t>
      </w:r>
    </w:p>
    <w:p w:rsidR="006815BE" w:rsidRPr="006815BE" w:rsidRDefault="006815BE" w:rsidP="006815BE">
      <w:pPr>
        <w:pStyle w:val="ListParagraph"/>
        <w:numPr>
          <w:ilvl w:val="0"/>
          <w:numId w:val="5"/>
        </w:numPr>
        <w:rPr>
          <w:rFonts w:ascii="Comic Sans MS" w:hAnsi="Comic Sans MS"/>
          <w:sz w:val="28"/>
          <w:szCs w:val="28"/>
        </w:rPr>
      </w:pPr>
      <w:r w:rsidRPr="006815BE">
        <w:rPr>
          <w:rFonts w:ascii="Comic Sans MS" w:hAnsi="Comic Sans MS"/>
          <w:sz w:val="28"/>
          <w:szCs w:val="28"/>
        </w:rPr>
        <w:t xml:space="preserve">Mapping: it is simple; you give </w:t>
      </w:r>
      <w:proofErr w:type="spellStart"/>
      <w:r w:rsidRPr="006815BE">
        <w:rPr>
          <w:rFonts w:ascii="Comic Sans MS" w:hAnsi="Comic Sans MS"/>
          <w:sz w:val="28"/>
          <w:szCs w:val="28"/>
        </w:rPr>
        <w:t>buccal</w:t>
      </w:r>
      <w:proofErr w:type="spellEnd"/>
      <w:r w:rsidRPr="006815BE">
        <w:rPr>
          <w:rFonts w:ascii="Comic Sans MS" w:hAnsi="Comic Sans MS"/>
          <w:sz w:val="28"/>
          <w:szCs w:val="28"/>
        </w:rPr>
        <w:t xml:space="preserve"> and lingual (palatal) anesthesia and insert a probe through the </w:t>
      </w:r>
      <w:proofErr w:type="spellStart"/>
      <w:r w:rsidRPr="006815BE">
        <w:rPr>
          <w:rFonts w:ascii="Comic Sans MS" w:hAnsi="Comic Sans MS"/>
          <w:sz w:val="28"/>
          <w:szCs w:val="28"/>
        </w:rPr>
        <w:t>gingiva</w:t>
      </w:r>
      <w:proofErr w:type="spellEnd"/>
      <w:r w:rsidRPr="006815BE">
        <w:rPr>
          <w:rFonts w:ascii="Comic Sans MS" w:hAnsi="Comic Sans MS"/>
          <w:sz w:val="28"/>
          <w:szCs w:val="28"/>
        </w:rPr>
        <w:t>. And on your diagnostic mould you measure the thickness of stone</w:t>
      </w:r>
    </w:p>
    <w:p w:rsidR="006815BE" w:rsidRPr="006815BE" w:rsidRDefault="006815BE" w:rsidP="006815BE">
      <w:pPr>
        <w:rPr>
          <w:rFonts w:ascii="Comic Sans MS" w:hAnsi="Comic Sans MS"/>
          <w:sz w:val="28"/>
          <w:szCs w:val="28"/>
        </w:rPr>
      </w:pPr>
    </w:p>
    <w:p w:rsidR="005C71D0" w:rsidRPr="00120038" w:rsidRDefault="005C71D0" w:rsidP="005C71D0">
      <w:pPr>
        <w:pStyle w:val="ListParagraph"/>
        <w:numPr>
          <w:ilvl w:val="0"/>
          <w:numId w:val="3"/>
        </w:numPr>
        <w:rPr>
          <w:rFonts w:ascii="Comic Sans MS" w:hAnsi="Comic Sans MS"/>
          <w:sz w:val="28"/>
          <w:szCs w:val="28"/>
        </w:rPr>
      </w:pPr>
      <w:r w:rsidRPr="006815BE">
        <w:rPr>
          <w:rFonts w:ascii="Comic Sans MS" w:hAnsi="Comic Sans MS"/>
          <w:sz w:val="28"/>
          <w:szCs w:val="28"/>
        </w:rPr>
        <w:t xml:space="preserve">The shape and color f </w:t>
      </w:r>
      <w:proofErr w:type="gramStart"/>
      <w:r w:rsidRPr="006815BE">
        <w:rPr>
          <w:rFonts w:ascii="Comic Sans MS" w:hAnsi="Comic Sans MS"/>
          <w:sz w:val="28"/>
          <w:szCs w:val="28"/>
        </w:rPr>
        <w:t xml:space="preserve">the </w:t>
      </w:r>
      <w:r w:rsidR="004C21E4" w:rsidRPr="006815BE">
        <w:rPr>
          <w:rFonts w:ascii="Comic Sans MS" w:hAnsi="Comic Sans MS"/>
          <w:sz w:val="28"/>
          <w:szCs w:val="28"/>
        </w:rPr>
        <w:t xml:space="preserve"> </w:t>
      </w:r>
      <w:proofErr w:type="spellStart"/>
      <w:r w:rsidRPr="006815BE">
        <w:rPr>
          <w:rFonts w:ascii="Comic Sans MS" w:hAnsi="Comic Sans MS"/>
          <w:sz w:val="28"/>
          <w:szCs w:val="28"/>
        </w:rPr>
        <w:t>interdental</w:t>
      </w:r>
      <w:proofErr w:type="spellEnd"/>
      <w:proofErr w:type="gramEnd"/>
      <w:r w:rsidR="004C21E4" w:rsidRPr="006815BE">
        <w:rPr>
          <w:rFonts w:ascii="Comic Sans MS" w:hAnsi="Comic Sans MS"/>
          <w:sz w:val="28"/>
          <w:szCs w:val="28"/>
        </w:rPr>
        <w:t xml:space="preserve"> </w:t>
      </w:r>
      <w:r w:rsidRPr="006815BE">
        <w:rPr>
          <w:rFonts w:ascii="Comic Sans MS" w:hAnsi="Comic Sans MS"/>
          <w:sz w:val="28"/>
          <w:szCs w:val="28"/>
        </w:rPr>
        <w:t xml:space="preserve"> papilla is esthetically important . The </w:t>
      </w:r>
      <w:proofErr w:type="gramStart"/>
      <w:r w:rsidRPr="006815BE">
        <w:rPr>
          <w:rFonts w:ascii="Comic Sans MS" w:hAnsi="Comic Sans MS"/>
          <w:sz w:val="28"/>
          <w:szCs w:val="28"/>
        </w:rPr>
        <w:t>tortuous  shape</w:t>
      </w:r>
      <w:proofErr w:type="gramEnd"/>
      <w:r w:rsidRPr="006815BE">
        <w:rPr>
          <w:rFonts w:ascii="Comic Sans MS" w:hAnsi="Comic Sans MS"/>
          <w:sz w:val="28"/>
          <w:szCs w:val="28"/>
        </w:rPr>
        <w:t xml:space="preserve">  of the free gingival margin  should be kept ideally , root shape and size , width of the </w:t>
      </w:r>
      <w:r w:rsidRPr="00120038">
        <w:rPr>
          <w:rFonts w:ascii="Comic Sans MS" w:hAnsi="Comic Sans MS"/>
          <w:sz w:val="28"/>
          <w:szCs w:val="28"/>
        </w:rPr>
        <w:t xml:space="preserve">attached gingival </w:t>
      </w:r>
      <w:r w:rsidR="004C21E4" w:rsidRPr="00120038">
        <w:rPr>
          <w:rFonts w:ascii="Comic Sans MS" w:hAnsi="Comic Sans MS"/>
          <w:sz w:val="28"/>
          <w:szCs w:val="28"/>
        </w:rPr>
        <w:t xml:space="preserve"> ( examine the case from all these aspects ).</w:t>
      </w:r>
    </w:p>
    <w:p w:rsidR="00120038" w:rsidRPr="00120038" w:rsidRDefault="00120038" w:rsidP="00120038">
      <w:pPr>
        <w:spacing w:line="30" w:lineRule="atLeast"/>
        <w:ind w:left="270"/>
        <w:rPr>
          <w:rFonts w:ascii="Comic Sans MS" w:hAnsi="Comic Sans MS"/>
          <w:sz w:val="28"/>
          <w:szCs w:val="28"/>
        </w:rPr>
      </w:pPr>
      <w:r w:rsidRPr="00120038">
        <w:rPr>
          <w:rFonts w:ascii="Comic Sans MS" w:hAnsi="Comic Sans MS"/>
          <w:sz w:val="28"/>
          <w:szCs w:val="28"/>
        </w:rPr>
        <w:t xml:space="preserve">    -What is the biotype??....  if you place a periodontal probe and you can    see the hue of the stainless steel through the gum this is a thin biotype , if you can’t see the hue it is a thick biotype . </w:t>
      </w:r>
      <w:proofErr w:type="gramStart"/>
      <w:r w:rsidRPr="00120038">
        <w:rPr>
          <w:rFonts w:ascii="Comic Sans MS" w:hAnsi="Comic Sans MS"/>
          <w:sz w:val="28"/>
          <w:szCs w:val="28"/>
        </w:rPr>
        <w:t>a</w:t>
      </w:r>
      <w:proofErr w:type="gramEnd"/>
      <w:r w:rsidRPr="00120038">
        <w:rPr>
          <w:rFonts w:ascii="Comic Sans MS" w:hAnsi="Comic Sans MS"/>
          <w:sz w:val="28"/>
          <w:szCs w:val="28"/>
        </w:rPr>
        <w:t xml:space="preserve"> thick biotype is a good biotype ( that’s  what we need )</w:t>
      </w:r>
    </w:p>
    <w:p w:rsidR="00120038" w:rsidRPr="00120038" w:rsidRDefault="00120038" w:rsidP="00120038">
      <w:pPr>
        <w:pStyle w:val="ListParagraph"/>
        <w:spacing w:line="30" w:lineRule="atLeast"/>
        <w:ind w:left="770"/>
        <w:rPr>
          <w:rFonts w:ascii="Comic Sans MS" w:hAnsi="Comic Sans MS"/>
          <w:sz w:val="28"/>
          <w:szCs w:val="28"/>
        </w:rPr>
      </w:pPr>
    </w:p>
    <w:p w:rsidR="00120038" w:rsidRPr="00120038" w:rsidRDefault="00120038" w:rsidP="00120038">
      <w:pPr>
        <w:pStyle w:val="ListParagraph"/>
        <w:numPr>
          <w:ilvl w:val="0"/>
          <w:numId w:val="3"/>
        </w:numPr>
        <w:rPr>
          <w:rFonts w:ascii="Comic Sans MS" w:hAnsi="Comic Sans MS"/>
          <w:sz w:val="28"/>
          <w:szCs w:val="28"/>
        </w:rPr>
      </w:pPr>
      <w:r w:rsidRPr="00120038">
        <w:rPr>
          <w:rFonts w:ascii="Comic Sans MS" w:hAnsi="Comic Sans MS"/>
          <w:sz w:val="28"/>
          <w:szCs w:val="28"/>
        </w:rPr>
        <w:t>A thin biotype reflects a thin cortical underneath, meaning a thick biotype reflects thick cortical underneath and will not show the hue of the metal underneath</w:t>
      </w:r>
    </w:p>
    <w:p w:rsidR="004C21E4" w:rsidRPr="006815BE" w:rsidRDefault="004C21E4" w:rsidP="004C21E4">
      <w:pPr>
        <w:pStyle w:val="ListParagraph"/>
        <w:ind w:left="1080"/>
        <w:rPr>
          <w:rFonts w:ascii="Comic Sans MS" w:hAnsi="Comic Sans MS"/>
          <w:sz w:val="28"/>
          <w:szCs w:val="28"/>
        </w:rPr>
      </w:pPr>
    </w:p>
    <w:p w:rsidR="004C21E4" w:rsidRPr="006815BE" w:rsidRDefault="004C21E4" w:rsidP="004C21E4">
      <w:pPr>
        <w:pStyle w:val="ListParagraph"/>
        <w:ind w:left="1080"/>
        <w:rPr>
          <w:rFonts w:ascii="Comic Sans MS" w:hAnsi="Comic Sans MS"/>
          <w:sz w:val="28"/>
          <w:szCs w:val="28"/>
        </w:rPr>
      </w:pPr>
      <w:r w:rsidRPr="006815BE">
        <w:rPr>
          <w:rFonts w:ascii="Comic Sans MS" w:hAnsi="Comic Sans MS"/>
          <w:sz w:val="28"/>
          <w:szCs w:val="28"/>
        </w:rPr>
        <w:t>……………………………………………………………………………</w:t>
      </w:r>
    </w:p>
    <w:p w:rsidR="004C21E4" w:rsidRPr="006815BE" w:rsidRDefault="004C21E4" w:rsidP="004C21E4">
      <w:pPr>
        <w:pStyle w:val="ListParagraph"/>
        <w:ind w:left="1080"/>
        <w:rPr>
          <w:rFonts w:ascii="Comic Sans MS" w:hAnsi="Comic Sans MS"/>
          <w:sz w:val="28"/>
          <w:szCs w:val="28"/>
        </w:rPr>
      </w:pPr>
    </w:p>
    <w:p w:rsidR="004C21E4" w:rsidRPr="006815BE" w:rsidRDefault="004C21E4" w:rsidP="004C21E4">
      <w:pPr>
        <w:pStyle w:val="ListParagraph"/>
        <w:ind w:left="1080"/>
        <w:rPr>
          <w:rFonts w:ascii="Comic Sans MS" w:hAnsi="Comic Sans MS"/>
          <w:sz w:val="28"/>
          <w:szCs w:val="28"/>
        </w:rPr>
      </w:pPr>
    </w:p>
    <w:p w:rsidR="004C21E4" w:rsidRPr="006815BE" w:rsidRDefault="004C21E4" w:rsidP="004C21E4">
      <w:pPr>
        <w:pStyle w:val="ListParagraph"/>
        <w:ind w:left="1080"/>
        <w:rPr>
          <w:rFonts w:ascii="Comic Sans MS" w:hAnsi="Comic Sans MS"/>
          <w:sz w:val="28"/>
          <w:szCs w:val="28"/>
        </w:rPr>
      </w:pPr>
      <w:r w:rsidRPr="006815BE">
        <w:rPr>
          <w:rFonts w:ascii="Comic Sans MS" w:hAnsi="Comic Sans MS"/>
          <w:sz w:val="28"/>
          <w:szCs w:val="28"/>
        </w:rPr>
        <w:t xml:space="preserve">Sequence </w:t>
      </w:r>
      <w:proofErr w:type="gramStart"/>
      <w:r w:rsidRPr="006815BE">
        <w:rPr>
          <w:rFonts w:ascii="Comic Sans MS" w:hAnsi="Comic Sans MS"/>
          <w:sz w:val="28"/>
          <w:szCs w:val="28"/>
        </w:rPr>
        <w:t xml:space="preserve">of  </w:t>
      </w:r>
      <w:proofErr w:type="spellStart"/>
      <w:r w:rsidRPr="006815BE">
        <w:rPr>
          <w:rFonts w:ascii="Comic Sans MS" w:hAnsi="Comic Sans MS"/>
          <w:sz w:val="28"/>
          <w:szCs w:val="28"/>
        </w:rPr>
        <w:t>implantology</w:t>
      </w:r>
      <w:proofErr w:type="spellEnd"/>
      <w:proofErr w:type="gramEnd"/>
      <w:r w:rsidRPr="006815BE">
        <w:rPr>
          <w:rFonts w:ascii="Comic Sans MS" w:hAnsi="Comic Sans MS"/>
          <w:sz w:val="28"/>
          <w:szCs w:val="28"/>
        </w:rPr>
        <w:t xml:space="preserve">  :</w:t>
      </w:r>
    </w:p>
    <w:p w:rsidR="004C21E4" w:rsidRPr="006815BE" w:rsidRDefault="004C21E4" w:rsidP="004C21E4">
      <w:pPr>
        <w:pStyle w:val="ListParagraph"/>
        <w:ind w:left="1080"/>
        <w:rPr>
          <w:rFonts w:ascii="Comic Sans MS" w:hAnsi="Comic Sans MS"/>
          <w:sz w:val="28"/>
          <w:szCs w:val="28"/>
        </w:rPr>
      </w:pPr>
      <w:r w:rsidRPr="006815BE">
        <w:rPr>
          <w:rFonts w:ascii="Comic Sans MS" w:hAnsi="Comic Sans MS"/>
          <w:sz w:val="28"/>
          <w:szCs w:val="28"/>
        </w:rPr>
        <w:t xml:space="preserve">Palpate the area indicated for </w:t>
      </w:r>
      <w:proofErr w:type="gramStart"/>
      <w:r w:rsidRPr="006815BE">
        <w:rPr>
          <w:rFonts w:ascii="Comic Sans MS" w:hAnsi="Comic Sans MS"/>
          <w:sz w:val="28"/>
          <w:szCs w:val="28"/>
        </w:rPr>
        <w:t>implant  to</w:t>
      </w:r>
      <w:proofErr w:type="gramEnd"/>
      <w:r w:rsidRPr="006815BE">
        <w:rPr>
          <w:rFonts w:ascii="Comic Sans MS" w:hAnsi="Comic Sans MS"/>
          <w:sz w:val="28"/>
          <w:szCs w:val="28"/>
        </w:rPr>
        <w:t xml:space="preserve"> detect the undercuts</w:t>
      </w:r>
      <w:r w:rsidR="00D43B50" w:rsidRPr="006815BE">
        <w:rPr>
          <w:rFonts w:ascii="Comic Sans MS" w:hAnsi="Comic Sans MS"/>
          <w:sz w:val="28"/>
          <w:szCs w:val="28"/>
        </w:rPr>
        <w:t xml:space="preserve"> , the panorama is 2 dimensions you can’t detect the labial or lingual undercuts using it ; good palpation and examination is important to avoid dehiscence due to undetected undercuts . </w:t>
      </w:r>
    </w:p>
    <w:p w:rsidR="00120038" w:rsidRPr="00725A27" w:rsidRDefault="00D43B50" w:rsidP="00120038">
      <w:pPr>
        <w:pStyle w:val="ListParagraph"/>
        <w:numPr>
          <w:ilvl w:val="0"/>
          <w:numId w:val="6"/>
        </w:numPr>
        <w:spacing w:line="30" w:lineRule="atLeast"/>
        <w:rPr>
          <w:rFonts w:ascii="Comic Sans MS" w:hAnsi="Comic Sans MS"/>
          <w:sz w:val="26"/>
          <w:szCs w:val="26"/>
        </w:rPr>
      </w:pPr>
      <w:r w:rsidRPr="006815BE">
        <w:rPr>
          <w:rFonts w:ascii="Comic Sans MS" w:hAnsi="Comic Sans MS"/>
          <w:sz w:val="28"/>
          <w:szCs w:val="28"/>
        </w:rPr>
        <w:t xml:space="preserve">We can take </w:t>
      </w:r>
      <w:proofErr w:type="spellStart"/>
      <w:r w:rsidRPr="006815BE">
        <w:rPr>
          <w:rFonts w:ascii="Comic Sans MS" w:hAnsi="Comic Sans MS"/>
          <w:sz w:val="28"/>
          <w:szCs w:val="28"/>
        </w:rPr>
        <w:t>periapical</w:t>
      </w:r>
      <w:proofErr w:type="spellEnd"/>
      <w:r w:rsidRPr="006815BE">
        <w:rPr>
          <w:rFonts w:ascii="Comic Sans MS" w:hAnsi="Comic Sans MS"/>
          <w:sz w:val="28"/>
          <w:szCs w:val="28"/>
        </w:rPr>
        <w:t xml:space="preserve">  radiograph to the area but CT scan is better and it’s the choice , to have an idea about the bone level , degree of </w:t>
      </w:r>
      <w:proofErr w:type="spellStart"/>
      <w:r w:rsidRPr="00120038">
        <w:rPr>
          <w:rFonts w:ascii="Comic Sans MS" w:hAnsi="Comic Sans MS"/>
          <w:sz w:val="28"/>
          <w:szCs w:val="28"/>
        </w:rPr>
        <w:t>resorption</w:t>
      </w:r>
      <w:proofErr w:type="spellEnd"/>
      <w:r w:rsidRPr="00120038">
        <w:rPr>
          <w:rFonts w:ascii="Comic Sans MS" w:hAnsi="Comic Sans MS"/>
          <w:sz w:val="28"/>
          <w:szCs w:val="28"/>
        </w:rPr>
        <w:t xml:space="preserve"> and  the space for my implant .</w:t>
      </w:r>
      <w:r w:rsidR="00120038" w:rsidRPr="00120038">
        <w:rPr>
          <w:rFonts w:ascii="Comic Sans MS" w:hAnsi="Comic Sans MS"/>
          <w:sz w:val="28"/>
          <w:szCs w:val="28"/>
        </w:rPr>
        <w:t xml:space="preserve"> With cone beam you get a 3D image, you can study the length, the width and with a good software you can place the implants and see if you have enough bone </w:t>
      </w:r>
      <w:proofErr w:type="spellStart"/>
      <w:r w:rsidR="00120038" w:rsidRPr="00120038">
        <w:rPr>
          <w:rFonts w:ascii="Comic Sans MS" w:hAnsi="Comic Sans MS"/>
          <w:sz w:val="28"/>
          <w:szCs w:val="28"/>
        </w:rPr>
        <w:t>buccaly</w:t>
      </w:r>
      <w:proofErr w:type="spellEnd"/>
      <w:r w:rsidR="00120038" w:rsidRPr="00120038">
        <w:rPr>
          <w:rFonts w:ascii="Comic Sans MS" w:hAnsi="Comic Sans MS"/>
          <w:sz w:val="28"/>
          <w:szCs w:val="28"/>
        </w:rPr>
        <w:t xml:space="preserve"> and </w:t>
      </w:r>
      <w:proofErr w:type="spellStart"/>
      <w:r w:rsidR="00120038" w:rsidRPr="00120038">
        <w:rPr>
          <w:rFonts w:ascii="Comic Sans MS" w:hAnsi="Comic Sans MS"/>
          <w:sz w:val="28"/>
          <w:szCs w:val="28"/>
        </w:rPr>
        <w:t>lingualy</w:t>
      </w:r>
      <w:proofErr w:type="spellEnd"/>
      <w:r w:rsidR="00120038" w:rsidRPr="00120038">
        <w:rPr>
          <w:rFonts w:ascii="Comic Sans MS" w:hAnsi="Comic Sans MS"/>
          <w:sz w:val="28"/>
          <w:szCs w:val="28"/>
        </w:rPr>
        <w:t>.</w:t>
      </w:r>
    </w:p>
    <w:p w:rsidR="00D43B50" w:rsidRDefault="00D43B50" w:rsidP="00D43B50">
      <w:pPr>
        <w:pStyle w:val="ListParagraph"/>
        <w:ind w:left="1080"/>
        <w:rPr>
          <w:rFonts w:ascii="Comic Sans MS" w:hAnsi="Comic Sans MS"/>
          <w:sz w:val="28"/>
          <w:szCs w:val="28"/>
        </w:rPr>
      </w:pPr>
    </w:p>
    <w:p w:rsidR="003E0C7C" w:rsidRPr="00725A27" w:rsidRDefault="002A14EF" w:rsidP="003E0C7C">
      <w:pPr>
        <w:pStyle w:val="ListParagraph"/>
        <w:numPr>
          <w:ilvl w:val="0"/>
          <w:numId w:val="6"/>
        </w:numPr>
        <w:spacing w:line="30" w:lineRule="atLeast"/>
        <w:rPr>
          <w:rFonts w:ascii="Comic Sans MS" w:hAnsi="Comic Sans MS"/>
          <w:sz w:val="26"/>
          <w:szCs w:val="26"/>
        </w:rPr>
      </w:pPr>
      <w:r>
        <w:rPr>
          <w:rFonts w:ascii="Comic Sans MS" w:hAnsi="Comic Sans MS"/>
          <w:sz w:val="28"/>
          <w:szCs w:val="28"/>
        </w:rPr>
        <w:t xml:space="preserve"> Note : </w:t>
      </w:r>
      <w:r w:rsidR="006815BE" w:rsidRPr="002A14EF">
        <w:rPr>
          <w:rFonts w:ascii="Comic Sans MS" w:hAnsi="Comic Sans MS"/>
          <w:sz w:val="28"/>
          <w:szCs w:val="28"/>
        </w:rPr>
        <w:t xml:space="preserve">There should be a minimum </w:t>
      </w:r>
      <w:r w:rsidRPr="002A14EF">
        <w:rPr>
          <w:rFonts w:ascii="Comic Sans MS" w:hAnsi="Comic Sans MS"/>
          <w:sz w:val="28"/>
          <w:szCs w:val="28"/>
        </w:rPr>
        <w:t xml:space="preserve">2 mm space away from the ID </w:t>
      </w:r>
      <w:r w:rsidR="001A4106">
        <w:rPr>
          <w:rFonts w:ascii="Comic Sans MS" w:hAnsi="Comic Sans MS"/>
          <w:sz w:val="28"/>
          <w:szCs w:val="28"/>
        </w:rPr>
        <w:t xml:space="preserve">canal </w:t>
      </w:r>
      <w:r w:rsidRPr="002A14EF">
        <w:rPr>
          <w:rFonts w:ascii="Comic Sans MS" w:hAnsi="Comic Sans MS"/>
          <w:sz w:val="28"/>
          <w:szCs w:val="28"/>
        </w:rPr>
        <w:t xml:space="preserve"> . </w:t>
      </w:r>
      <w:r w:rsidR="003E0C7C">
        <w:rPr>
          <w:rFonts w:ascii="Comic Sans MS" w:hAnsi="Comic Sans MS"/>
          <w:sz w:val="28"/>
          <w:szCs w:val="28"/>
        </w:rPr>
        <w:t xml:space="preserve"> (</w:t>
      </w:r>
      <w:r w:rsidR="003E0C7C" w:rsidRPr="00725A27">
        <w:rPr>
          <w:rFonts w:ascii="Comic Sans MS" w:hAnsi="Comic Sans MS"/>
          <w:sz w:val="26"/>
          <w:szCs w:val="26"/>
        </w:rPr>
        <w:t xml:space="preserve">When placing an implant we need to be 2mm away from any nerve, because the drilling might do an inflammation and cause damage to the nerve (because the healing of the nerve is not predictable it might be a permanent damage).   </w:t>
      </w:r>
    </w:p>
    <w:p w:rsidR="006815BE" w:rsidRDefault="006815BE" w:rsidP="001A4106">
      <w:pPr>
        <w:pStyle w:val="ListParagraph"/>
        <w:numPr>
          <w:ilvl w:val="0"/>
          <w:numId w:val="3"/>
        </w:numPr>
        <w:rPr>
          <w:rFonts w:ascii="Comic Sans MS" w:hAnsi="Comic Sans MS"/>
          <w:sz w:val="28"/>
          <w:szCs w:val="28"/>
        </w:rPr>
      </w:pPr>
    </w:p>
    <w:p w:rsidR="002A14EF" w:rsidRDefault="002A14EF" w:rsidP="002A14EF">
      <w:pPr>
        <w:pStyle w:val="ListParagraph"/>
        <w:numPr>
          <w:ilvl w:val="0"/>
          <w:numId w:val="3"/>
        </w:numPr>
        <w:rPr>
          <w:rFonts w:ascii="Comic Sans MS" w:hAnsi="Comic Sans MS"/>
          <w:sz w:val="28"/>
          <w:szCs w:val="28"/>
        </w:rPr>
      </w:pPr>
      <w:r>
        <w:rPr>
          <w:rFonts w:ascii="Comic Sans MS" w:hAnsi="Comic Sans MS"/>
          <w:sz w:val="28"/>
          <w:szCs w:val="28"/>
        </w:rPr>
        <w:t xml:space="preserve">Also we have to be away from the </w:t>
      </w:r>
      <w:proofErr w:type="spellStart"/>
      <w:r>
        <w:rPr>
          <w:rFonts w:ascii="Comic Sans MS" w:hAnsi="Comic Sans MS"/>
          <w:sz w:val="28"/>
          <w:szCs w:val="28"/>
        </w:rPr>
        <w:t>buccal</w:t>
      </w:r>
      <w:proofErr w:type="spellEnd"/>
      <w:r>
        <w:rPr>
          <w:rFonts w:ascii="Comic Sans MS" w:hAnsi="Comic Sans MS"/>
          <w:sz w:val="28"/>
          <w:szCs w:val="28"/>
        </w:rPr>
        <w:t xml:space="preserve"> and lingual plate , to avoid  </w:t>
      </w:r>
      <w:r w:rsidRPr="002A14EF">
        <w:rPr>
          <w:rFonts w:ascii="Comic Sans MS" w:hAnsi="Comic Sans MS"/>
          <w:sz w:val="28"/>
          <w:szCs w:val="28"/>
        </w:rPr>
        <w:t>dehiscence</w:t>
      </w:r>
      <w:r>
        <w:rPr>
          <w:rFonts w:ascii="Comic Sans MS" w:hAnsi="Comic Sans MS"/>
          <w:sz w:val="28"/>
          <w:szCs w:val="28"/>
        </w:rPr>
        <w:t xml:space="preserve"> , the closer to the cortex the more the </w:t>
      </w:r>
      <w:proofErr w:type="spellStart"/>
      <w:r>
        <w:rPr>
          <w:rFonts w:ascii="Comic Sans MS" w:hAnsi="Comic Sans MS"/>
          <w:sz w:val="28"/>
          <w:szCs w:val="28"/>
        </w:rPr>
        <w:t>resorption</w:t>
      </w:r>
      <w:proofErr w:type="spellEnd"/>
      <w:r>
        <w:rPr>
          <w:rFonts w:ascii="Comic Sans MS" w:hAnsi="Comic Sans MS"/>
          <w:sz w:val="28"/>
          <w:szCs w:val="28"/>
        </w:rPr>
        <w:t xml:space="preserve"> . we should be away from the </w:t>
      </w:r>
      <w:proofErr w:type="spellStart"/>
      <w:r>
        <w:rPr>
          <w:rFonts w:ascii="Comic Sans MS" w:hAnsi="Comic Sans MS"/>
          <w:sz w:val="28"/>
          <w:szCs w:val="28"/>
        </w:rPr>
        <w:t>buccal</w:t>
      </w:r>
      <w:proofErr w:type="spellEnd"/>
      <w:r>
        <w:rPr>
          <w:rFonts w:ascii="Comic Sans MS" w:hAnsi="Comic Sans MS"/>
          <w:sz w:val="28"/>
          <w:szCs w:val="28"/>
        </w:rPr>
        <w:t xml:space="preserve"> bone 1 mm minimally . </w:t>
      </w:r>
    </w:p>
    <w:p w:rsidR="001A4106" w:rsidRDefault="001A4106" w:rsidP="002A14EF">
      <w:pPr>
        <w:pStyle w:val="ListParagraph"/>
        <w:numPr>
          <w:ilvl w:val="0"/>
          <w:numId w:val="3"/>
        </w:numPr>
        <w:rPr>
          <w:rFonts w:ascii="Comic Sans MS" w:hAnsi="Comic Sans MS"/>
          <w:sz w:val="28"/>
          <w:szCs w:val="28"/>
        </w:rPr>
      </w:pPr>
      <w:r>
        <w:rPr>
          <w:rFonts w:ascii="Comic Sans MS" w:hAnsi="Comic Sans MS"/>
          <w:sz w:val="28"/>
          <w:szCs w:val="28"/>
        </w:rPr>
        <w:t xml:space="preserve">The site of implant should be suitable for prosthetic purposes not too </w:t>
      </w:r>
      <w:proofErr w:type="spellStart"/>
      <w:r>
        <w:rPr>
          <w:rFonts w:ascii="Comic Sans MS" w:hAnsi="Comic Sans MS"/>
          <w:sz w:val="28"/>
          <w:szCs w:val="28"/>
        </w:rPr>
        <w:t>buccul</w:t>
      </w:r>
      <w:proofErr w:type="spellEnd"/>
      <w:r>
        <w:rPr>
          <w:rFonts w:ascii="Comic Sans MS" w:hAnsi="Comic Sans MS"/>
          <w:sz w:val="28"/>
          <w:szCs w:val="28"/>
        </w:rPr>
        <w:t xml:space="preserve"> or palatal , it’s preferred to be in the maximum </w:t>
      </w:r>
      <w:proofErr w:type="spellStart"/>
      <w:r>
        <w:rPr>
          <w:rFonts w:ascii="Comic Sans MS" w:hAnsi="Comic Sans MS"/>
          <w:sz w:val="28"/>
          <w:szCs w:val="28"/>
        </w:rPr>
        <w:t>intercuspation</w:t>
      </w:r>
      <w:proofErr w:type="spellEnd"/>
      <w:r>
        <w:rPr>
          <w:rFonts w:ascii="Comic Sans MS" w:hAnsi="Comic Sans MS"/>
          <w:sz w:val="28"/>
          <w:szCs w:val="28"/>
        </w:rPr>
        <w:t xml:space="preserve"> . </w:t>
      </w:r>
    </w:p>
    <w:p w:rsidR="001A4106" w:rsidRDefault="001A4106" w:rsidP="002A14EF">
      <w:pPr>
        <w:pStyle w:val="ListParagraph"/>
        <w:numPr>
          <w:ilvl w:val="0"/>
          <w:numId w:val="3"/>
        </w:numPr>
        <w:rPr>
          <w:rFonts w:ascii="Comic Sans MS" w:hAnsi="Comic Sans MS"/>
          <w:sz w:val="28"/>
          <w:szCs w:val="28"/>
        </w:rPr>
      </w:pPr>
      <w:r>
        <w:rPr>
          <w:rFonts w:ascii="Comic Sans MS" w:hAnsi="Comic Sans MS"/>
          <w:sz w:val="28"/>
          <w:szCs w:val="28"/>
        </w:rPr>
        <w:t>We should be</w:t>
      </w:r>
      <w:r w:rsidR="00112F4D">
        <w:rPr>
          <w:rFonts w:ascii="Comic Sans MS" w:hAnsi="Comic Sans MS"/>
          <w:sz w:val="28"/>
          <w:szCs w:val="28"/>
        </w:rPr>
        <w:t xml:space="preserve"> 5mm away from the mental foramen because the mental nerve has a backward direction . </w:t>
      </w:r>
    </w:p>
    <w:p w:rsidR="00112F4D" w:rsidRDefault="00112F4D" w:rsidP="00112F4D">
      <w:pPr>
        <w:pStyle w:val="ListParagraph"/>
        <w:numPr>
          <w:ilvl w:val="0"/>
          <w:numId w:val="3"/>
        </w:numPr>
        <w:rPr>
          <w:rFonts w:ascii="Comic Sans MS" w:hAnsi="Comic Sans MS"/>
          <w:sz w:val="28"/>
          <w:szCs w:val="28"/>
        </w:rPr>
      </w:pPr>
      <w:r>
        <w:rPr>
          <w:rFonts w:ascii="Comic Sans MS" w:hAnsi="Comic Sans MS"/>
          <w:sz w:val="28"/>
          <w:szCs w:val="28"/>
        </w:rPr>
        <w:lastRenderedPageBreak/>
        <w:t xml:space="preserve">We need a good quality of bone in order to the texture of the implant to be successful . </w:t>
      </w:r>
    </w:p>
    <w:p w:rsidR="00112F4D" w:rsidRDefault="00112F4D" w:rsidP="00112F4D">
      <w:pPr>
        <w:pStyle w:val="ListParagraph"/>
        <w:numPr>
          <w:ilvl w:val="0"/>
          <w:numId w:val="3"/>
        </w:numPr>
        <w:rPr>
          <w:rFonts w:ascii="Comic Sans MS" w:hAnsi="Comic Sans MS"/>
          <w:sz w:val="28"/>
          <w:szCs w:val="28"/>
        </w:rPr>
      </w:pPr>
      <w:r>
        <w:rPr>
          <w:rFonts w:ascii="Comic Sans MS" w:hAnsi="Comic Sans MS"/>
          <w:sz w:val="28"/>
          <w:szCs w:val="28"/>
        </w:rPr>
        <w:t>Surgical  guide : the surgical guide improves the accuracy  of implants placement , we take a surgical cast and we study exactly where we want to place the implant and drill in the cast.</w:t>
      </w:r>
    </w:p>
    <w:p w:rsidR="00112F4D" w:rsidRDefault="00112F4D" w:rsidP="00112F4D">
      <w:pPr>
        <w:pStyle w:val="ListParagraph"/>
        <w:numPr>
          <w:ilvl w:val="0"/>
          <w:numId w:val="3"/>
        </w:numPr>
        <w:rPr>
          <w:rFonts w:ascii="Comic Sans MS" w:hAnsi="Comic Sans MS"/>
          <w:sz w:val="28"/>
          <w:szCs w:val="28"/>
        </w:rPr>
      </w:pPr>
      <w:r>
        <w:rPr>
          <w:rFonts w:ascii="Comic Sans MS" w:hAnsi="Comic Sans MS"/>
          <w:sz w:val="28"/>
          <w:szCs w:val="28"/>
        </w:rPr>
        <w:t xml:space="preserve">If the site of the abutment is incorrect then we need to use angled abutments which are more expensive than the straight abutments </w:t>
      </w:r>
      <w:r w:rsidR="000939FA">
        <w:rPr>
          <w:rFonts w:ascii="Comic Sans MS" w:hAnsi="Comic Sans MS"/>
          <w:sz w:val="28"/>
          <w:szCs w:val="28"/>
        </w:rPr>
        <w:t>. So in the surgical guide we go to the exact place needed .</w:t>
      </w:r>
    </w:p>
    <w:p w:rsidR="000939FA" w:rsidRPr="000939FA" w:rsidRDefault="000939FA" w:rsidP="00112F4D">
      <w:pPr>
        <w:pStyle w:val="ListParagraph"/>
        <w:numPr>
          <w:ilvl w:val="0"/>
          <w:numId w:val="3"/>
        </w:numPr>
        <w:rPr>
          <w:rFonts w:ascii="Comic Sans MS" w:hAnsi="Comic Sans MS"/>
          <w:sz w:val="28"/>
          <w:szCs w:val="28"/>
        </w:rPr>
      </w:pPr>
      <w:r w:rsidRPr="000939FA">
        <w:rPr>
          <w:rFonts w:ascii="Comic Sans MS" w:hAnsi="Comic Sans MS"/>
          <w:sz w:val="28"/>
          <w:szCs w:val="28"/>
        </w:rPr>
        <w:t>We make holes in the surgical guide to make sure where to put the dental implant and in which</w:t>
      </w:r>
      <w:r w:rsidR="00EB5D2C">
        <w:rPr>
          <w:rFonts w:ascii="Comic Sans MS" w:hAnsi="Comic Sans MS"/>
          <w:sz w:val="28"/>
          <w:szCs w:val="28"/>
        </w:rPr>
        <w:t xml:space="preserve"> </w:t>
      </w:r>
      <w:r w:rsidRPr="000939FA">
        <w:rPr>
          <w:rFonts w:ascii="Comic Sans MS" w:hAnsi="Comic Sans MS"/>
          <w:sz w:val="28"/>
          <w:szCs w:val="28"/>
        </w:rPr>
        <w:t xml:space="preserve"> </w:t>
      </w:r>
      <w:proofErr w:type="spellStart"/>
      <w:r w:rsidRPr="000939FA">
        <w:rPr>
          <w:rFonts w:ascii="Comic Sans MS" w:hAnsi="Comic Sans MS"/>
          <w:sz w:val="28"/>
          <w:szCs w:val="28"/>
        </w:rPr>
        <w:t>angulation</w:t>
      </w:r>
      <w:proofErr w:type="spellEnd"/>
      <w:r w:rsidR="00EB5D2C">
        <w:rPr>
          <w:rFonts w:ascii="Comic Sans MS" w:hAnsi="Comic Sans MS"/>
          <w:sz w:val="28"/>
          <w:szCs w:val="28"/>
        </w:rPr>
        <w:t xml:space="preserve"> </w:t>
      </w:r>
      <w:r w:rsidRPr="000939FA">
        <w:rPr>
          <w:rFonts w:ascii="Comic Sans MS" w:hAnsi="Comic Sans MS"/>
          <w:sz w:val="28"/>
          <w:szCs w:val="28"/>
        </w:rPr>
        <w:t xml:space="preserve"> and alignment</w:t>
      </w:r>
    </w:p>
    <w:p w:rsidR="000939FA" w:rsidRPr="000939FA" w:rsidRDefault="000939FA" w:rsidP="000939FA">
      <w:pPr>
        <w:pStyle w:val="ListParagraph"/>
        <w:numPr>
          <w:ilvl w:val="0"/>
          <w:numId w:val="3"/>
        </w:numPr>
        <w:spacing w:line="30" w:lineRule="atLeast"/>
        <w:rPr>
          <w:rFonts w:ascii="Comic Sans MS" w:hAnsi="Comic Sans MS"/>
          <w:sz w:val="28"/>
          <w:szCs w:val="28"/>
        </w:rPr>
      </w:pPr>
      <w:r w:rsidRPr="000939FA">
        <w:rPr>
          <w:rFonts w:ascii="Comic Sans MS" w:hAnsi="Comic Sans MS"/>
          <w:sz w:val="28"/>
          <w:szCs w:val="28"/>
        </w:rPr>
        <w:t>Surgical guide is mandatory when the volume and contour of bone is not favorable or when placing multiple implants.</w:t>
      </w:r>
    </w:p>
    <w:p w:rsidR="000939FA" w:rsidRDefault="000939FA" w:rsidP="00112F4D">
      <w:pPr>
        <w:pStyle w:val="ListParagraph"/>
        <w:numPr>
          <w:ilvl w:val="0"/>
          <w:numId w:val="3"/>
        </w:numPr>
        <w:rPr>
          <w:rFonts w:ascii="Comic Sans MS" w:hAnsi="Comic Sans MS"/>
          <w:sz w:val="28"/>
          <w:szCs w:val="28"/>
        </w:rPr>
      </w:pPr>
      <w:r>
        <w:rPr>
          <w:rFonts w:ascii="Comic Sans MS" w:hAnsi="Comic Sans MS"/>
          <w:sz w:val="28"/>
          <w:szCs w:val="28"/>
        </w:rPr>
        <w:t xml:space="preserve">It’s important to plan occlusion in a way that the load is directed through the long access of the </w:t>
      </w:r>
      <w:proofErr w:type="gramStart"/>
      <w:r>
        <w:rPr>
          <w:rFonts w:ascii="Comic Sans MS" w:hAnsi="Comic Sans MS"/>
          <w:sz w:val="28"/>
          <w:szCs w:val="28"/>
        </w:rPr>
        <w:t>implant .</w:t>
      </w:r>
      <w:proofErr w:type="gramEnd"/>
      <w:r>
        <w:rPr>
          <w:rFonts w:ascii="Comic Sans MS" w:hAnsi="Comic Sans MS"/>
          <w:sz w:val="28"/>
          <w:szCs w:val="28"/>
        </w:rPr>
        <w:t xml:space="preserve"> </w:t>
      </w:r>
    </w:p>
    <w:p w:rsidR="000939FA" w:rsidRDefault="00EB5D2C" w:rsidP="00112F4D">
      <w:pPr>
        <w:pStyle w:val="ListParagraph"/>
        <w:numPr>
          <w:ilvl w:val="0"/>
          <w:numId w:val="3"/>
        </w:numPr>
        <w:rPr>
          <w:rFonts w:ascii="Comic Sans MS" w:hAnsi="Comic Sans MS"/>
          <w:sz w:val="28"/>
          <w:szCs w:val="28"/>
        </w:rPr>
      </w:pPr>
      <w:r>
        <w:rPr>
          <w:rFonts w:ascii="Comic Sans MS" w:hAnsi="Comic Sans MS"/>
          <w:sz w:val="28"/>
          <w:szCs w:val="28"/>
        </w:rPr>
        <w:t xml:space="preserve">The success of </w:t>
      </w:r>
      <w:proofErr w:type="spellStart"/>
      <w:r>
        <w:rPr>
          <w:rFonts w:ascii="Comic Sans MS" w:hAnsi="Comic Sans MS"/>
          <w:sz w:val="28"/>
          <w:szCs w:val="28"/>
        </w:rPr>
        <w:t>oss</w:t>
      </w:r>
      <w:r w:rsidR="000939FA">
        <w:rPr>
          <w:rFonts w:ascii="Comic Sans MS" w:hAnsi="Comic Sans MS"/>
          <w:sz w:val="28"/>
          <w:szCs w:val="28"/>
        </w:rPr>
        <w:t>eointegration</w:t>
      </w:r>
      <w:proofErr w:type="spellEnd"/>
      <w:r w:rsidR="000939FA">
        <w:rPr>
          <w:rFonts w:ascii="Comic Sans MS" w:hAnsi="Comic Sans MS"/>
          <w:sz w:val="28"/>
          <w:szCs w:val="28"/>
        </w:rPr>
        <w:t xml:space="preserve"> of an implant depends on the biocompatibility and the design of an </w:t>
      </w:r>
      <w:proofErr w:type="gramStart"/>
      <w:r w:rsidR="000939FA">
        <w:rPr>
          <w:rFonts w:ascii="Comic Sans MS" w:hAnsi="Comic Sans MS"/>
          <w:sz w:val="28"/>
          <w:szCs w:val="28"/>
        </w:rPr>
        <w:t xml:space="preserve">implant </w:t>
      </w:r>
      <w:r w:rsidR="00425349">
        <w:rPr>
          <w:rFonts w:ascii="Comic Sans MS" w:hAnsi="Comic Sans MS"/>
          <w:sz w:val="28"/>
          <w:szCs w:val="28"/>
        </w:rPr>
        <w:t>,</w:t>
      </w:r>
      <w:proofErr w:type="gramEnd"/>
      <w:r w:rsidR="00425349">
        <w:rPr>
          <w:rFonts w:ascii="Comic Sans MS" w:hAnsi="Comic Sans MS"/>
          <w:sz w:val="28"/>
          <w:szCs w:val="28"/>
        </w:rPr>
        <w:t xml:space="preserve"> the grade of titanium in different brands .</w:t>
      </w:r>
    </w:p>
    <w:p w:rsidR="00425349" w:rsidRDefault="00425349" w:rsidP="00425349">
      <w:pPr>
        <w:pStyle w:val="ListParagraph"/>
        <w:numPr>
          <w:ilvl w:val="0"/>
          <w:numId w:val="3"/>
        </w:numPr>
        <w:rPr>
          <w:rFonts w:ascii="Comic Sans MS" w:hAnsi="Comic Sans MS"/>
          <w:sz w:val="28"/>
          <w:szCs w:val="28"/>
        </w:rPr>
      </w:pPr>
      <w:r>
        <w:rPr>
          <w:rFonts w:ascii="Comic Sans MS" w:hAnsi="Comic Sans MS"/>
          <w:sz w:val="28"/>
          <w:szCs w:val="28"/>
        </w:rPr>
        <w:t xml:space="preserve">The most important factor of the success of an implant is the </w:t>
      </w:r>
      <w:proofErr w:type="gramStart"/>
      <w:r>
        <w:rPr>
          <w:rFonts w:ascii="Comic Sans MS" w:hAnsi="Comic Sans MS"/>
          <w:sz w:val="28"/>
          <w:szCs w:val="28"/>
        </w:rPr>
        <w:t>bone .</w:t>
      </w:r>
      <w:proofErr w:type="gramEnd"/>
      <w:r w:rsidR="003E0C7C">
        <w:rPr>
          <w:rFonts w:ascii="Comic Sans MS" w:hAnsi="Comic Sans MS"/>
          <w:sz w:val="28"/>
          <w:szCs w:val="28"/>
        </w:rPr>
        <w:t xml:space="preserve"> it should have a good cortex and good bone </w:t>
      </w:r>
      <w:proofErr w:type="spellStart"/>
      <w:r w:rsidR="003E0C7C">
        <w:rPr>
          <w:rFonts w:ascii="Comic Sans MS" w:hAnsi="Comic Sans MS"/>
          <w:sz w:val="28"/>
          <w:szCs w:val="28"/>
        </w:rPr>
        <w:t>trabecul</w:t>
      </w:r>
      <w:r w:rsidR="00EB5D2C">
        <w:rPr>
          <w:rFonts w:ascii="Comic Sans MS" w:hAnsi="Comic Sans MS"/>
          <w:sz w:val="28"/>
          <w:szCs w:val="28"/>
        </w:rPr>
        <w:t>a</w:t>
      </w:r>
      <w:proofErr w:type="spellEnd"/>
    </w:p>
    <w:p w:rsidR="00425349" w:rsidRDefault="00425349" w:rsidP="00425349">
      <w:pPr>
        <w:pStyle w:val="ListParagraph"/>
        <w:numPr>
          <w:ilvl w:val="0"/>
          <w:numId w:val="3"/>
        </w:numPr>
        <w:rPr>
          <w:rFonts w:ascii="Comic Sans MS" w:hAnsi="Comic Sans MS"/>
          <w:sz w:val="28"/>
          <w:szCs w:val="28"/>
        </w:rPr>
      </w:pPr>
      <w:r>
        <w:rPr>
          <w:rFonts w:ascii="Comic Sans MS" w:hAnsi="Comic Sans MS"/>
          <w:sz w:val="28"/>
          <w:szCs w:val="28"/>
        </w:rPr>
        <w:t xml:space="preserve">The common length of an implant is between 6-16 mm , 16 is considered long we don’t usually use this length in the mandible it’s usually used in the upper anterior teeth </w:t>
      </w:r>
    </w:p>
    <w:p w:rsidR="00425349" w:rsidRDefault="00425349" w:rsidP="00425349">
      <w:pPr>
        <w:pStyle w:val="ListParagraph"/>
        <w:numPr>
          <w:ilvl w:val="0"/>
          <w:numId w:val="3"/>
        </w:numPr>
        <w:rPr>
          <w:rFonts w:ascii="Comic Sans MS" w:hAnsi="Comic Sans MS"/>
          <w:sz w:val="28"/>
          <w:szCs w:val="28"/>
        </w:rPr>
      </w:pPr>
      <w:r>
        <w:rPr>
          <w:rFonts w:ascii="Comic Sans MS" w:hAnsi="Comic Sans MS"/>
          <w:sz w:val="28"/>
          <w:szCs w:val="28"/>
        </w:rPr>
        <w:t xml:space="preserve">The more the diameter of the implant the better in the distribution of </w:t>
      </w:r>
      <w:proofErr w:type="gramStart"/>
      <w:r>
        <w:rPr>
          <w:rFonts w:ascii="Comic Sans MS" w:hAnsi="Comic Sans MS"/>
          <w:sz w:val="28"/>
          <w:szCs w:val="28"/>
        </w:rPr>
        <w:t>forces .</w:t>
      </w:r>
      <w:proofErr w:type="gramEnd"/>
    </w:p>
    <w:p w:rsidR="00425349" w:rsidRDefault="00425349" w:rsidP="00425349">
      <w:pPr>
        <w:pStyle w:val="ListParagraph"/>
        <w:numPr>
          <w:ilvl w:val="0"/>
          <w:numId w:val="3"/>
        </w:numPr>
        <w:rPr>
          <w:rFonts w:ascii="Comic Sans MS" w:hAnsi="Comic Sans MS"/>
          <w:sz w:val="28"/>
          <w:szCs w:val="28"/>
        </w:rPr>
      </w:pPr>
      <w:proofErr w:type="gramStart"/>
      <w:r>
        <w:rPr>
          <w:rFonts w:ascii="Comic Sans MS" w:hAnsi="Comic Sans MS"/>
          <w:sz w:val="28"/>
          <w:szCs w:val="28"/>
        </w:rPr>
        <w:t>Note :</w:t>
      </w:r>
      <w:proofErr w:type="gramEnd"/>
      <w:r>
        <w:rPr>
          <w:rFonts w:ascii="Comic Sans MS" w:hAnsi="Comic Sans MS"/>
          <w:sz w:val="28"/>
          <w:szCs w:val="28"/>
        </w:rPr>
        <w:t xml:space="preserve"> increasing surface roughness of the implant increases contac</w:t>
      </w:r>
      <w:r w:rsidR="00EB5D2C">
        <w:rPr>
          <w:rFonts w:ascii="Comic Sans MS" w:hAnsi="Comic Sans MS"/>
          <w:sz w:val="28"/>
          <w:szCs w:val="28"/>
        </w:rPr>
        <w:t xml:space="preserve">t with bone and the more the </w:t>
      </w:r>
      <w:proofErr w:type="spellStart"/>
      <w:r w:rsidR="00EB5D2C">
        <w:rPr>
          <w:rFonts w:ascii="Comic Sans MS" w:hAnsi="Comic Sans MS"/>
          <w:sz w:val="28"/>
          <w:szCs w:val="28"/>
        </w:rPr>
        <w:t>oss</w:t>
      </w:r>
      <w:r>
        <w:rPr>
          <w:rFonts w:ascii="Comic Sans MS" w:hAnsi="Comic Sans MS"/>
          <w:sz w:val="28"/>
          <w:szCs w:val="28"/>
        </w:rPr>
        <w:t>eointegr</w:t>
      </w:r>
      <w:r w:rsidR="003E0C7C">
        <w:rPr>
          <w:rFonts w:ascii="Comic Sans MS" w:hAnsi="Comic Sans MS"/>
          <w:sz w:val="28"/>
          <w:szCs w:val="28"/>
        </w:rPr>
        <w:t>a</w:t>
      </w:r>
      <w:r>
        <w:rPr>
          <w:rFonts w:ascii="Comic Sans MS" w:hAnsi="Comic Sans MS"/>
          <w:sz w:val="28"/>
          <w:szCs w:val="28"/>
        </w:rPr>
        <w:t>tion</w:t>
      </w:r>
      <w:proofErr w:type="spellEnd"/>
      <w:r>
        <w:rPr>
          <w:rFonts w:ascii="Comic Sans MS" w:hAnsi="Comic Sans MS"/>
          <w:sz w:val="28"/>
          <w:szCs w:val="28"/>
        </w:rPr>
        <w:t xml:space="preserve"> </w:t>
      </w:r>
      <w:r w:rsidR="003E0C7C">
        <w:rPr>
          <w:rFonts w:ascii="Comic Sans MS" w:hAnsi="Comic Sans MS"/>
          <w:sz w:val="28"/>
          <w:szCs w:val="28"/>
        </w:rPr>
        <w:t xml:space="preserve">. </w:t>
      </w:r>
    </w:p>
    <w:p w:rsidR="00120038" w:rsidRDefault="00120038" w:rsidP="00120038">
      <w:pPr>
        <w:pStyle w:val="ListParagraph"/>
        <w:numPr>
          <w:ilvl w:val="0"/>
          <w:numId w:val="3"/>
        </w:numPr>
        <w:rPr>
          <w:rFonts w:ascii="Comic Sans MS" w:hAnsi="Comic Sans MS"/>
          <w:sz w:val="28"/>
          <w:szCs w:val="28"/>
        </w:rPr>
      </w:pPr>
      <w:proofErr w:type="gramStart"/>
      <w:r>
        <w:rPr>
          <w:rFonts w:ascii="Comic Sans MS" w:hAnsi="Comic Sans MS"/>
          <w:sz w:val="28"/>
          <w:szCs w:val="28"/>
        </w:rPr>
        <w:lastRenderedPageBreak/>
        <w:t>Note :</w:t>
      </w:r>
      <w:proofErr w:type="gramEnd"/>
      <w:r>
        <w:rPr>
          <w:rFonts w:ascii="Comic Sans MS" w:hAnsi="Comic Sans MS"/>
          <w:sz w:val="28"/>
          <w:szCs w:val="28"/>
        </w:rPr>
        <w:t xml:space="preserve"> it’s important to know the type of bone and the blood supply in the surgery . </w:t>
      </w:r>
    </w:p>
    <w:p w:rsidR="00120038" w:rsidRDefault="00120038" w:rsidP="00120038">
      <w:pPr>
        <w:pStyle w:val="ListParagraph"/>
        <w:ind w:left="1080"/>
        <w:rPr>
          <w:rFonts w:ascii="Comic Sans MS" w:hAnsi="Comic Sans MS"/>
          <w:sz w:val="28"/>
          <w:szCs w:val="28"/>
        </w:rPr>
      </w:pPr>
      <w:r>
        <w:rPr>
          <w:rFonts w:ascii="Comic Sans MS" w:hAnsi="Comic Sans MS"/>
          <w:sz w:val="28"/>
          <w:szCs w:val="28"/>
        </w:rPr>
        <w:t>……………………………………………………………………………………………….</w:t>
      </w:r>
    </w:p>
    <w:p w:rsidR="00120038" w:rsidRDefault="00120038" w:rsidP="00120038">
      <w:pPr>
        <w:pStyle w:val="ListParagraph"/>
        <w:ind w:left="1080"/>
        <w:rPr>
          <w:rFonts w:ascii="Comic Sans MS" w:hAnsi="Comic Sans MS"/>
          <w:sz w:val="28"/>
          <w:szCs w:val="28"/>
        </w:rPr>
      </w:pPr>
    </w:p>
    <w:p w:rsidR="00120038" w:rsidRDefault="00120038" w:rsidP="00120038">
      <w:pPr>
        <w:pStyle w:val="ListParagraph"/>
        <w:ind w:left="1080"/>
        <w:rPr>
          <w:rFonts w:ascii="Comic Sans MS" w:hAnsi="Comic Sans MS"/>
          <w:sz w:val="28"/>
          <w:szCs w:val="28"/>
        </w:rPr>
      </w:pPr>
      <w:r>
        <w:rPr>
          <w:rFonts w:ascii="Comic Sans MS" w:hAnsi="Comic Sans MS"/>
          <w:sz w:val="28"/>
          <w:szCs w:val="28"/>
        </w:rPr>
        <w:t xml:space="preserve">Types of </w:t>
      </w:r>
      <w:proofErr w:type="gramStart"/>
      <w:r>
        <w:rPr>
          <w:rFonts w:ascii="Comic Sans MS" w:hAnsi="Comic Sans MS"/>
          <w:sz w:val="28"/>
          <w:szCs w:val="28"/>
        </w:rPr>
        <w:t>bone :</w:t>
      </w:r>
      <w:proofErr w:type="gramEnd"/>
      <w:r>
        <w:rPr>
          <w:rFonts w:ascii="Comic Sans MS" w:hAnsi="Comic Sans MS"/>
          <w:sz w:val="28"/>
          <w:szCs w:val="28"/>
        </w:rPr>
        <w:t xml:space="preserve"> </w:t>
      </w:r>
    </w:p>
    <w:p w:rsidR="00120038" w:rsidRDefault="00120038" w:rsidP="00120038">
      <w:pPr>
        <w:pStyle w:val="ListParagraph"/>
        <w:numPr>
          <w:ilvl w:val="0"/>
          <w:numId w:val="8"/>
        </w:numPr>
        <w:rPr>
          <w:rFonts w:ascii="Comic Sans MS" w:hAnsi="Comic Sans MS"/>
          <w:sz w:val="28"/>
          <w:szCs w:val="28"/>
        </w:rPr>
      </w:pPr>
      <w:r>
        <w:rPr>
          <w:rFonts w:ascii="Comic Sans MS" w:hAnsi="Comic Sans MS"/>
          <w:sz w:val="28"/>
          <w:szCs w:val="28"/>
        </w:rPr>
        <w:t xml:space="preserve">Homogenous </w:t>
      </w:r>
      <w:r w:rsidR="002508B1">
        <w:rPr>
          <w:rFonts w:ascii="Comic Sans MS" w:hAnsi="Comic Sans MS"/>
          <w:sz w:val="28"/>
          <w:szCs w:val="28"/>
        </w:rPr>
        <w:t>comp</w:t>
      </w:r>
      <w:r>
        <w:rPr>
          <w:rFonts w:ascii="Comic Sans MS" w:hAnsi="Comic Sans MS"/>
          <w:sz w:val="28"/>
          <w:szCs w:val="28"/>
        </w:rPr>
        <w:t>act</w:t>
      </w:r>
      <w:r w:rsidR="002508B1">
        <w:rPr>
          <w:rFonts w:ascii="Comic Sans MS" w:hAnsi="Comic Sans MS"/>
          <w:sz w:val="28"/>
          <w:szCs w:val="28"/>
        </w:rPr>
        <w:t xml:space="preserve">/cortical </w:t>
      </w:r>
      <w:r>
        <w:rPr>
          <w:rFonts w:ascii="Comic Sans MS" w:hAnsi="Comic Sans MS"/>
          <w:sz w:val="28"/>
          <w:szCs w:val="28"/>
        </w:rPr>
        <w:t xml:space="preserve"> bone which is in the anterior mandible </w:t>
      </w:r>
    </w:p>
    <w:p w:rsidR="00120038" w:rsidRDefault="00120038" w:rsidP="00120038">
      <w:pPr>
        <w:pStyle w:val="ListParagraph"/>
        <w:numPr>
          <w:ilvl w:val="0"/>
          <w:numId w:val="8"/>
        </w:numPr>
        <w:rPr>
          <w:rFonts w:ascii="Comic Sans MS" w:hAnsi="Comic Sans MS"/>
          <w:sz w:val="28"/>
          <w:szCs w:val="28"/>
        </w:rPr>
      </w:pPr>
      <w:r>
        <w:rPr>
          <w:rFonts w:ascii="Comic Sans MS" w:hAnsi="Comic Sans MS"/>
          <w:sz w:val="28"/>
          <w:szCs w:val="28"/>
        </w:rPr>
        <w:t xml:space="preserve"> Thick layer of compact </w:t>
      </w:r>
      <w:proofErr w:type="gramStart"/>
      <w:r>
        <w:rPr>
          <w:rFonts w:ascii="Comic Sans MS" w:hAnsi="Comic Sans MS"/>
          <w:sz w:val="28"/>
          <w:szCs w:val="28"/>
        </w:rPr>
        <w:t>bone ,</w:t>
      </w:r>
      <w:proofErr w:type="gramEnd"/>
      <w:r>
        <w:rPr>
          <w:rFonts w:ascii="Comic Sans MS" w:hAnsi="Comic Sans MS"/>
          <w:sz w:val="28"/>
          <w:szCs w:val="28"/>
        </w:rPr>
        <w:t xml:space="preserve"> surrounding the core of dense </w:t>
      </w:r>
      <w:proofErr w:type="spellStart"/>
      <w:r>
        <w:rPr>
          <w:rFonts w:ascii="Comic Sans MS" w:hAnsi="Comic Sans MS"/>
          <w:sz w:val="28"/>
          <w:szCs w:val="28"/>
        </w:rPr>
        <w:t>trabecular</w:t>
      </w:r>
      <w:proofErr w:type="spellEnd"/>
      <w:r>
        <w:rPr>
          <w:rFonts w:ascii="Comic Sans MS" w:hAnsi="Comic Sans MS"/>
          <w:sz w:val="28"/>
          <w:szCs w:val="28"/>
        </w:rPr>
        <w:t xml:space="preserve"> bone </w:t>
      </w:r>
      <w:r w:rsidR="002508B1">
        <w:rPr>
          <w:rFonts w:ascii="Comic Sans MS" w:hAnsi="Comic Sans MS"/>
          <w:sz w:val="28"/>
          <w:szCs w:val="28"/>
        </w:rPr>
        <w:t>located in the posterior mandible ,has the most successful rate .</w:t>
      </w:r>
    </w:p>
    <w:p w:rsidR="002508B1" w:rsidRDefault="002508B1" w:rsidP="002508B1">
      <w:pPr>
        <w:pStyle w:val="ListParagraph"/>
        <w:numPr>
          <w:ilvl w:val="0"/>
          <w:numId w:val="8"/>
        </w:numPr>
        <w:rPr>
          <w:rFonts w:ascii="Comic Sans MS" w:hAnsi="Comic Sans MS"/>
          <w:sz w:val="28"/>
          <w:szCs w:val="28"/>
        </w:rPr>
      </w:pPr>
      <w:r>
        <w:rPr>
          <w:rFonts w:ascii="Comic Sans MS" w:hAnsi="Comic Sans MS"/>
          <w:sz w:val="28"/>
          <w:szCs w:val="28"/>
        </w:rPr>
        <w:t xml:space="preserve"> Thin layer of cortical bone surrounding the core of dense </w:t>
      </w:r>
      <w:proofErr w:type="spellStart"/>
      <w:r>
        <w:rPr>
          <w:rFonts w:ascii="Comic Sans MS" w:hAnsi="Comic Sans MS"/>
          <w:sz w:val="28"/>
          <w:szCs w:val="28"/>
        </w:rPr>
        <w:t>trabecular</w:t>
      </w:r>
      <w:proofErr w:type="spellEnd"/>
      <w:r>
        <w:rPr>
          <w:rFonts w:ascii="Comic Sans MS" w:hAnsi="Comic Sans MS"/>
          <w:sz w:val="28"/>
          <w:szCs w:val="28"/>
        </w:rPr>
        <w:t xml:space="preserve"> </w:t>
      </w:r>
      <w:proofErr w:type="gramStart"/>
      <w:r>
        <w:rPr>
          <w:rFonts w:ascii="Comic Sans MS" w:hAnsi="Comic Sans MS"/>
          <w:sz w:val="28"/>
          <w:szCs w:val="28"/>
        </w:rPr>
        <w:t>bone ,</w:t>
      </w:r>
      <w:proofErr w:type="gramEnd"/>
      <w:r>
        <w:rPr>
          <w:rFonts w:ascii="Comic Sans MS" w:hAnsi="Comic Sans MS"/>
          <w:sz w:val="28"/>
          <w:szCs w:val="28"/>
        </w:rPr>
        <w:t xml:space="preserve"> located in the anterior maxilla .</w:t>
      </w:r>
    </w:p>
    <w:p w:rsidR="002508B1" w:rsidRDefault="002508B1" w:rsidP="002508B1">
      <w:pPr>
        <w:pStyle w:val="ListParagraph"/>
        <w:numPr>
          <w:ilvl w:val="0"/>
          <w:numId w:val="8"/>
        </w:numPr>
        <w:rPr>
          <w:rFonts w:ascii="Comic Sans MS" w:hAnsi="Comic Sans MS"/>
          <w:sz w:val="28"/>
          <w:szCs w:val="28"/>
        </w:rPr>
      </w:pPr>
      <w:r>
        <w:rPr>
          <w:rFonts w:ascii="Comic Sans MS" w:hAnsi="Comic Sans MS"/>
          <w:sz w:val="28"/>
          <w:szCs w:val="28"/>
        </w:rPr>
        <w:t xml:space="preserve"> Thin layer of cortical bone surrounded by low density </w:t>
      </w:r>
      <w:proofErr w:type="gramStart"/>
      <w:r>
        <w:rPr>
          <w:rFonts w:ascii="Comic Sans MS" w:hAnsi="Comic Sans MS"/>
          <w:sz w:val="28"/>
          <w:szCs w:val="28"/>
        </w:rPr>
        <w:t>bone ,</w:t>
      </w:r>
      <w:proofErr w:type="gramEnd"/>
      <w:r>
        <w:rPr>
          <w:rFonts w:ascii="Comic Sans MS" w:hAnsi="Comic Sans MS"/>
          <w:sz w:val="28"/>
          <w:szCs w:val="28"/>
        </w:rPr>
        <w:t xml:space="preserve"> this type of bone needs an expert surgeon , it’s the most dangerous type , located in the posterior maxilla , that’s why the least success rate  and the most complications are in the posterior maxilla .</w:t>
      </w:r>
    </w:p>
    <w:p w:rsidR="00B8693C" w:rsidRDefault="00B8693C" w:rsidP="00B8693C">
      <w:pPr>
        <w:pStyle w:val="ListParagraph"/>
        <w:ind w:left="1440"/>
        <w:rPr>
          <w:rFonts w:ascii="Comic Sans MS" w:hAnsi="Comic Sans MS"/>
          <w:sz w:val="28"/>
          <w:szCs w:val="28"/>
        </w:rPr>
      </w:pPr>
    </w:p>
    <w:p w:rsidR="00B8693C" w:rsidRDefault="00B8693C" w:rsidP="00B8693C">
      <w:pPr>
        <w:pStyle w:val="ListParagraph"/>
        <w:numPr>
          <w:ilvl w:val="0"/>
          <w:numId w:val="3"/>
        </w:numPr>
        <w:rPr>
          <w:rFonts w:ascii="Comic Sans MS" w:hAnsi="Comic Sans MS"/>
          <w:sz w:val="28"/>
          <w:szCs w:val="28"/>
        </w:rPr>
      </w:pPr>
      <w:r>
        <w:rPr>
          <w:rFonts w:ascii="Comic Sans MS" w:hAnsi="Comic Sans MS"/>
          <w:sz w:val="28"/>
          <w:szCs w:val="28"/>
        </w:rPr>
        <w:t xml:space="preserve">Never drill without </w:t>
      </w:r>
      <w:proofErr w:type="gramStart"/>
      <w:r>
        <w:rPr>
          <w:rFonts w:ascii="Comic Sans MS" w:hAnsi="Comic Sans MS"/>
          <w:sz w:val="28"/>
          <w:szCs w:val="28"/>
        </w:rPr>
        <w:t>irrigation ,</w:t>
      </w:r>
      <w:proofErr w:type="gramEnd"/>
      <w:r>
        <w:rPr>
          <w:rFonts w:ascii="Comic Sans MS" w:hAnsi="Comic Sans MS"/>
          <w:sz w:val="28"/>
          <w:szCs w:val="28"/>
        </w:rPr>
        <w:t xml:space="preserve"> you should drill slowly , the temp</w:t>
      </w:r>
      <w:r w:rsidR="00F44035">
        <w:rPr>
          <w:rFonts w:ascii="Comic Sans MS" w:hAnsi="Comic Sans MS"/>
          <w:sz w:val="28"/>
          <w:szCs w:val="28"/>
        </w:rPr>
        <w:t>e</w:t>
      </w:r>
      <w:r>
        <w:rPr>
          <w:rFonts w:ascii="Comic Sans MS" w:hAnsi="Comic Sans MS"/>
          <w:sz w:val="28"/>
          <w:szCs w:val="28"/>
        </w:rPr>
        <w:t xml:space="preserve">rature of bone should not </w:t>
      </w:r>
      <w:r w:rsidR="00F44035">
        <w:rPr>
          <w:rFonts w:ascii="Comic Sans MS" w:hAnsi="Comic Sans MS"/>
          <w:sz w:val="28"/>
          <w:szCs w:val="28"/>
        </w:rPr>
        <w:t xml:space="preserve">exceed 47 degrees. </w:t>
      </w:r>
    </w:p>
    <w:p w:rsidR="00E659BB" w:rsidRDefault="00E659BB" w:rsidP="00EB5D2C">
      <w:pPr>
        <w:pStyle w:val="ListParagraph"/>
        <w:numPr>
          <w:ilvl w:val="0"/>
          <w:numId w:val="3"/>
        </w:numPr>
        <w:rPr>
          <w:rFonts w:ascii="Comic Sans MS" w:hAnsi="Comic Sans MS"/>
          <w:sz w:val="28"/>
          <w:szCs w:val="28"/>
        </w:rPr>
      </w:pPr>
      <w:proofErr w:type="gramStart"/>
      <w:r>
        <w:rPr>
          <w:rFonts w:ascii="Comic Sans MS" w:hAnsi="Comic Sans MS"/>
          <w:sz w:val="28"/>
          <w:szCs w:val="28"/>
        </w:rPr>
        <w:t>Note .</w:t>
      </w:r>
      <w:proofErr w:type="gramEnd"/>
      <w:r>
        <w:rPr>
          <w:rFonts w:ascii="Comic Sans MS" w:hAnsi="Comic Sans MS"/>
          <w:sz w:val="28"/>
          <w:szCs w:val="28"/>
        </w:rPr>
        <w:t xml:space="preserve">  </w:t>
      </w:r>
      <w:proofErr w:type="spellStart"/>
      <w:r w:rsidR="00EB5D2C">
        <w:rPr>
          <w:rFonts w:ascii="Comic Sans MS" w:hAnsi="Comic Sans MS"/>
          <w:sz w:val="28"/>
          <w:szCs w:val="28"/>
        </w:rPr>
        <w:t>Branemark</w:t>
      </w:r>
      <w:proofErr w:type="spellEnd"/>
      <w:r w:rsidR="00EB5D2C">
        <w:rPr>
          <w:rFonts w:ascii="Comic Sans MS" w:hAnsi="Comic Sans MS"/>
          <w:sz w:val="28"/>
          <w:szCs w:val="28"/>
        </w:rPr>
        <w:t xml:space="preserve"> </w:t>
      </w:r>
      <w:r>
        <w:rPr>
          <w:rFonts w:ascii="Comic Sans MS" w:hAnsi="Comic Sans MS"/>
          <w:sz w:val="28"/>
          <w:szCs w:val="28"/>
        </w:rPr>
        <w:t xml:space="preserve"> system advices to unload the prostheses for 6 months in the maxilla and 3 months in the mandible , the </w:t>
      </w:r>
      <w:proofErr w:type="spellStart"/>
      <w:r>
        <w:rPr>
          <w:rFonts w:ascii="Comic Sans MS" w:hAnsi="Comic Sans MS"/>
          <w:sz w:val="28"/>
          <w:szCs w:val="28"/>
        </w:rPr>
        <w:t>mandibular</w:t>
      </w:r>
      <w:proofErr w:type="spellEnd"/>
      <w:r>
        <w:rPr>
          <w:rFonts w:ascii="Comic Sans MS" w:hAnsi="Comic Sans MS"/>
          <w:sz w:val="28"/>
          <w:szCs w:val="28"/>
        </w:rPr>
        <w:t xml:space="preserve"> bone is better than the maxillary bone that’s why we give more </w:t>
      </w:r>
      <w:r w:rsidR="00EB5D2C">
        <w:rPr>
          <w:rFonts w:ascii="Comic Sans MS" w:hAnsi="Comic Sans MS"/>
          <w:sz w:val="28"/>
          <w:szCs w:val="28"/>
        </w:rPr>
        <w:t xml:space="preserve">time for the maxilla for the </w:t>
      </w:r>
      <w:proofErr w:type="spellStart"/>
      <w:r w:rsidR="00EB5D2C">
        <w:rPr>
          <w:rFonts w:ascii="Comic Sans MS" w:hAnsi="Comic Sans MS"/>
          <w:sz w:val="28"/>
          <w:szCs w:val="28"/>
        </w:rPr>
        <w:t>oss</w:t>
      </w:r>
      <w:r>
        <w:rPr>
          <w:rFonts w:ascii="Comic Sans MS" w:hAnsi="Comic Sans MS"/>
          <w:sz w:val="28"/>
          <w:szCs w:val="28"/>
        </w:rPr>
        <w:t>eointegration</w:t>
      </w:r>
      <w:proofErr w:type="spellEnd"/>
      <w:r>
        <w:rPr>
          <w:rFonts w:ascii="Comic Sans MS" w:hAnsi="Comic Sans MS"/>
          <w:sz w:val="28"/>
          <w:szCs w:val="28"/>
        </w:rPr>
        <w:t xml:space="preserve"> .</w:t>
      </w:r>
    </w:p>
    <w:p w:rsidR="00E659BB" w:rsidRDefault="00E659BB" w:rsidP="00E659BB">
      <w:pPr>
        <w:pStyle w:val="ListParagraph"/>
        <w:numPr>
          <w:ilvl w:val="0"/>
          <w:numId w:val="3"/>
        </w:numPr>
        <w:rPr>
          <w:rFonts w:ascii="Comic Sans MS" w:hAnsi="Comic Sans MS"/>
          <w:sz w:val="28"/>
          <w:szCs w:val="28"/>
        </w:rPr>
      </w:pPr>
      <w:r>
        <w:rPr>
          <w:rFonts w:ascii="Comic Sans MS" w:hAnsi="Comic Sans MS"/>
          <w:sz w:val="28"/>
          <w:szCs w:val="28"/>
        </w:rPr>
        <w:t xml:space="preserve">Nowadays </w:t>
      </w:r>
      <w:proofErr w:type="gramStart"/>
      <w:r>
        <w:rPr>
          <w:rFonts w:ascii="Comic Sans MS" w:hAnsi="Comic Sans MS"/>
          <w:sz w:val="28"/>
          <w:szCs w:val="28"/>
        </w:rPr>
        <w:t>immediate  implant</w:t>
      </w:r>
      <w:proofErr w:type="gramEnd"/>
      <w:r>
        <w:rPr>
          <w:rFonts w:ascii="Comic Sans MS" w:hAnsi="Comic Sans MS"/>
          <w:sz w:val="28"/>
          <w:szCs w:val="28"/>
        </w:rPr>
        <w:t xml:space="preserve"> placement is possible in certain circumstances .</w:t>
      </w:r>
    </w:p>
    <w:p w:rsidR="00E659BB" w:rsidRDefault="00481CFC" w:rsidP="00E659BB">
      <w:pPr>
        <w:pStyle w:val="ListParagraph"/>
        <w:numPr>
          <w:ilvl w:val="0"/>
          <w:numId w:val="3"/>
        </w:numPr>
        <w:rPr>
          <w:rFonts w:ascii="Comic Sans MS" w:hAnsi="Comic Sans MS"/>
          <w:sz w:val="28"/>
          <w:szCs w:val="28"/>
        </w:rPr>
      </w:pPr>
      <w:r>
        <w:rPr>
          <w:rFonts w:ascii="Comic Sans MS" w:hAnsi="Comic Sans MS"/>
          <w:sz w:val="28"/>
          <w:szCs w:val="28"/>
        </w:rPr>
        <w:t>A consent from the patient is important .</w:t>
      </w:r>
    </w:p>
    <w:p w:rsidR="00425349" w:rsidRPr="00425349" w:rsidRDefault="00425349" w:rsidP="00425349">
      <w:pPr>
        <w:rPr>
          <w:rFonts w:ascii="Comic Sans MS" w:hAnsi="Comic Sans MS"/>
          <w:sz w:val="28"/>
          <w:szCs w:val="28"/>
        </w:rPr>
      </w:pPr>
    </w:p>
    <w:p w:rsidR="00112F4D" w:rsidRDefault="00112F4D" w:rsidP="00112F4D">
      <w:pPr>
        <w:rPr>
          <w:rFonts w:ascii="Comic Sans MS" w:hAnsi="Comic Sans MS"/>
          <w:sz w:val="28"/>
          <w:szCs w:val="28"/>
        </w:rPr>
      </w:pPr>
    </w:p>
    <w:p w:rsidR="00112F4D" w:rsidRPr="00112F4D" w:rsidRDefault="00112F4D" w:rsidP="00112F4D">
      <w:pPr>
        <w:rPr>
          <w:rFonts w:ascii="Comic Sans MS" w:hAnsi="Comic Sans MS"/>
          <w:sz w:val="28"/>
          <w:szCs w:val="28"/>
        </w:rPr>
      </w:pPr>
    </w:p>
    <w:p w:rsidR="00112F4D" w:rsidRPr="00112F4D" w:rsidRDefault="00112F4D" w:rsidP="00112F4D">
      <w:pPr>
        <w:rPr>
          <w:rFonts w:ascii="Comic Sans MS" w:hAnsi="Comic Sans MS"/>
          <w:sz w:val="28"/>
          <w:szCs w:val="28"/>
        </w:rPr>
      </w:pPr>
    </w:p>
    <w:p w:rsidR="00D43B50" w:rsidRDefault="00D43B50" w:rsidP="00D43B50">
      <w:pPr>
        <w:pStyle w:val="ListParagraph"/>
        <w:ind w:left="1080"/>
        <w:rPr>
          <w:rFonts w:ascii="Arial Rounded MT Bold" w:hAnsi="Arial Rounded MT Bold"/>
          <w:sz w:val="28"/>
          <w:szCs w:val="28"/>
        </w:rPr>
      </w:pPr>
    </w:p>
    <w:p w:rsidR="00D43B50" w:rsidRDefault="00D43B50" w:rsidP="00D43B50">
      <w:pPr>
        <w:pStyle w:val="ListParagraph"/>
        <w:ind w:left="1080"/>
        <w:rPr>
          <w:rFonts w:ascii="Arial Rounded MT Bold" w:hAnsi="Arial Rounded MT Bold"/>
          <w:sz w:val="28"/>
          <w:szCs w:val="28"/>
        </w:rPr>
      </w:pPr>
    </w:p>
    <w:p w:rsidR="00DE024B" w:rsidRDefault="00DE024B" w:rsidP="0092123C">
      <w:pPr>
        <w:pStyle w:val="ListParagraph"/>
        <w:rPr>
          <w:rFonts w:ascii="Arial Rounded MT Bold" w:hAnsi="Arial Rounded MT Bold"/>
          <w:sz w:val="28"/>
          <w:szCs w:val="28"/>
        </w:rPr>
      </w:pPr>
    </w:p>
    <w:p w:rsidR="00DE024B" w:rsidRDefault="00DE024B" w:rsidP="0092123C">
      <w:pPr>
        <w:pStyle w:val="ListParagraph"/>
        <w:rPr>
          <w:rFonts w:ascii="Arial Rounded MT Bold" w:hAnsi="Arial Rounded MT Bold"/>
          <w:sz w:val="28"/>
          <w:szCs w:val="28"/>
        </w:rPr>
      </w:pPr>
    </w:p>
    <w:p w:rsidR="00712A8A" w:rsidRPr="0092123C" w:rsidRDefault="00712A8A" w:rsidP="0092123C">
      <w:pPr>
        <w:pStyle w:val="ListParagraph"/>
        <w:rPr>
          <w:rFonts w:ascii="Arial Rounded MT Bold" w:hAnsi="Arial Rounded MT Bold"/>
          <w:sz w:val="28"/>
          <w:szCs w:val="28"/>
        </w:rPr>
      </w:pPr>
    </w:p>
    <w:p w:rsidR="006C62C1" w:rsidRPr="006C62C1" w:rsidRDefault="006C62C1" w:rsidP="006C62C1">
      <w:pPr>
        <w:pStyle w:val="ListParagraph"/>
        <w:rPr>
          <w:rFonts w:ascii="Arial Rounded MT Bold" w:hAnsi="Arial Rounded MT Bold"/>
          <w:sz w:val="28"/>
          <w:szCs w:val="28"/>
        </w:rPr>
      </w:pPr>
      <w:r w:rsidRPr="006C62C1">
        <w:rPr>
          <w:rFonts w:ascii="Arial Rounded MT Bold" w:hAnsi="Arial Rounded MT Bold"/>
          <w:sz w:val="28"/>
          <w:szCs w:val="28"/>
        </w:rPr>
        <w:br/>
      </w:r>
    </w:p>
    <w:p w:rsidR="0079556B" w:rsidRPr="00CF20DF" w:rsidRDefault="0079556B">
      <w:pPr>
        <w:rPr>
          <w:rFonts w:ascii="Arial Rounded MT Bold" w:hAnsi="Arial Rounded MT Bold"/>
          <w:sz w:val="28"/>
          <w:szCs w:val="28"/>
        </w:rPr>
      </w:pPr>
    </w:p>
    <w:sectPr w:rsidR="0079556B" w:rsidRPr="00CF20DF" w:rsidSect="00A62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5159"/>
    <w:multiLevelType w:val="hybridMultilevel"/>
    <w:tmpl w:val="6100DBD2"/>
    <w:lvl w:ilvl="0" w:tplc="EF4032BA">
      <w:start w:val="4"/>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BA0B82"/>
    <w:multiLevelType w:val="hybridMultilevel"/>
    <w:tmpl w:val="76D6562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5D20FFF"/>
    <w:multiLevelType w:val="hybridMultilevel"/>
    <w:tmpl w:val="97528E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9D4197F"/>
    <w:multiLevelType w:val="hybridMultilevel"/>
    <w:tmpl w:val="9CF619AA"/>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
    <w:nsid w:val="550D0956"/>
    <w:multiLevelType w:val="hybridMultilevel"/>
    <w:tmpl w:val="D9482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C41906"/>
    <w:multiLevelType w:val="hybridMultilevel"/>
    <w:tmpl w:val="077C8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675D5"/>
    <w:multiLevelType w:val="hybridMultilevel"/>
    <w:tmpl w:val="F7A052E8"/>
    <w:lvl w:ilvl="0" w:tplc="242A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81399"/>
    <w:multiLevelType w:val="hybridMultilevel"/>
    <w:tmpl w:val="EF50926A"/>
    <w:lvl w:ilvl="0" w:tplc="0409000B">
      <w:start w:val="1"/>
      <w:numFmt w:val="bullet"/>
      <w:lvlText w:val=""/>
      <w:lvlJc w:val="left"/>
      <w:pPr>
        <w:ind w:left="2210" w:hanging="360"/>
      </w:pPr>
      <w:rPr>
        <w:rFonts w:ascii="Wingdings" w:hAnsi="Wingdings"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0DF"/>
    <w:rsid w:val="00046F54"/>
    <w:rsid w:val="000939FA"/>
    <w:rsid w:val="00112F4D"/>
    <w:rsid w:val="00120038"/>
    <w:rsid w:val="001A4106"/>
    <w:rsid w:val="001C3A07"/>
    <w:rsid w:val="002508B1"/>
    <w:rsid w:val="002A14EF"/>
    <w:rsid w:val="002B233A"/>
    <w:rsid w:val="003A604C"/>
    <w:rsid w:val="003D3966"/>
    <w:rsid w:val="003E0C7C"/>
    <w:rsid w:val="00425349"/>
    <w:rsid w:val="00481CFC"/>
    <w:rsid w:val="004C21E4"/>
    <w:rsid w:val="00591BF6"/>
    <w:rsid w:val="005C71D0"/>
    <w:rsid w:val="006815BE"/>
    <w:rsid w:val="006C62C1"/>
    <w:rsid w:val="00712A8A"/>
    <w:rsid w:val="007319A9"/>
    <w:rsid w:val="0079556B"/>
    <w:rsid w:val="007972DA"/>
    <w:rsid w:val="008C5183"/>
    <w:rsid w:val="0092123C"/>
    <w:rsid w:val="009B3DC0"/>
    <w:rsid w:val="00A62813"/>
    <w:rsid w:val="00AD2C97"/>
    <w:rsid w:val="00B71BC1"/>
    <w:rsid w:val="00B8693C"/>
    <w:rsid w:val="00CC2B25"/>
    <w:rsid w:val="00CF20DF"/>
    <w:rsid w:val="00D23677"/>
    <w:rsid w:val="00D43B50"/>
    <w:rsid w:val="00D7745D"/>
    <w:rsid w:val="00DE024B"/>
    <w:rsid w:val="00E659BB"/>
    <w:rsid w:val="00EB5D2C"/>
    <w:rsid w:val="00F104B4"/>
    <w:rsid w:val="00F44035"/>
    <w:rsid w:val="00FA4D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2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8</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2014-09-26T07:11:00Z</dcterms:created>
  <dcterms:modified xsi:type="dcterms:W3CDTF">2014-09-29T05:51:00Z</dcterms:modified>
</cp:coreProperties>
</file>