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92" w:rsidRPr="000900F9" w:rsidRDefault="00D26692" w:rsidP="00AB4EAE">
      <w:pPr>
        <w:pStyle w:val="a6"/>
        <w:rPr>
          <w:rFonts w:asciiTheme="minorHAnsi" w:hAnsiTheme="minorHAnsi"/>
          <w:sz w:val="36"/>
          <w:szCs w:val="36"/>
        </w:rPr>
      </w:pPr>
      <w:r w:rsidRPr="000900F9">
        <w:rPr>
          <w:rFonts w:asciiTheme="minorHAnsi" w:hAnsiTheme="minorHAnsi"/>
          <w:sz w:val="36"/>
          <w:szCs w:val="36"/>
        </w:rPr>
        <w:t>Orthodontics</w:t>
      </w:r>
      <w:r w:rsidR="007A12C5" w:rsidRPr="000900F9">
        <w:rPr>
          <w:rFonts w:asciiTheme="minorHAnsi" w:hAnsiTheme="minorHAnsi"/>
          <w:sz w:val="36"/>
          <w:szCs w:val="36"/>
        </w:rPr>
        <w:t xml:space="preserve"> II</w:t>
      </w:r>
      <w:r w:rsidRPr="000900F9">
        <w:rPr>
          <w:rFonts w:asciiTheme="minorHAnsi" w:hAnsiTheme="minorHAnsi"/>
          <w:sz w:val="36"/>
          <w:szCs w:val="36"/>
        </w:rPr>
        <w:t xml:space="preserve"> Lecture #3.</w:t>
      </w:r>
    </w:p>
    <w:p w:rsidR="00D26692" w:rsidRPr="000900F9" w:rsidRDefault="00D26692" w:rsidP="00AB4EAE">
      <w:pPr>
        <w:pStyle w:val="a6"/>
        <w:rPr>
          <w:rFonts w:asciiTheme="minorHAnsi" w:hAnsiTheme="minorHAnsi"/>
          <w:sz w:val="36"/>
          <w:szCs w:val="36"/>
        </w:rPr>
      </w:pPr>
      <w:r w:rsidRPr="000900F9">
        <w:rPr>
          <w:rFonts w:asciiTheme="minorHAnsi" w:hAnsiTheme="minorHAnsi"/>
          <w:sz w:val="36"/>
          <w:szCs w:val="36"/>
        </w:rPr>
        <w:t>Wednesday, 1</w:t>
      </w:r>
      <w:r w:rsidRPr="000900F9">
        <w:rPr>
          <w:rFonts w:asciiTheme="minorHAnsi" w:hAnsiTheme="minorHAnsi"/>
          <w:sz w:val="36"/>
          <w:szCs w:val="36"/>
          <w:vertAlign w:val="superscript"/>
        </w:rPr>
        <w:t>st</w:t>
      </w:r>
      <w:r w:rsidRPr="000900F9">
        <w:rPr>
          <w:rFonts w:asciiTheme="minorHAnsi" w:hAnsiTheme="minorHAnsi"/>
          <w:sz w:val="36"/>
          <w:szCs w:val="36"/>
        </w:rPr>
        <w:t xml:space="preserve"> of Oct. 2014.</w:t>
      </w:r>
    </w:p>
    <w:p w:rsidR="00D26692" w:rsidRPr="000900F9" w:rsidRDefault="00D26692" w:rsidP="00AB4EAE">
      <w:pPr>
        <w:pStyle w:val="a6"/>
        <w:rPr>
          <w:rFonts w:asciiTheme="minorHAnsi" w:hAnsiTheme="minorHAnsi"/>
          <w:sz w:val="36"/>
          <w:szCs w:val="36"/>
        </w:rPr>
      </w:pPr>
      <w:r w:rsidRPr="000900F9">
        <w:rPr>
          <w:rFonts w:asciiTheme="minorHAnsi" w:hAnsiTheme="minorHAnsi"/>
          <w:sz w:val="36"/>
          <w:szCs w:val="36"/>
        </w:rPr>
        <w:t xml:space="preserve">Dr. Serene </w:t>
      </w:r>
      <w:proofErr w:type="spellStart"/>
      <w:r w:rsidRPr="000900F9">
        <w:rPr>
          <w:rFonts w:asciiTheme="minorHAnsi" w:hAnsiTheme="minorHAnsi"/>
          <w:sz w:val="36"/>
          <w:szCs w:val="36"/>
        </w:rPr>
        <w:t>Badran</w:t>
      </w:r>
      <w:proofErr w:type="spellEnd"/>
      <w:r w:rsidRPr="000900F9">
        <w:rPr>
          <w:rFonts w:asciiTheme="minorHAnsi" w:hAnsiTheme="minorHAnsi"/>
          <w:sz w:val="36"/>
          <w:szCs w:val="36"/>
        </w:rPr>
        <w:t xml:space="preserve">. </w:t>
      </w:r>
    </w:p>
    <w:p w:rsidR="00804EA2" w:rsidRPr="000900F9" w:rsidRDefault="00220199" w:rsidP="00AB4EAE">
      <w:pPr>
        <w:pStyle w:val="a6"/>
        <w:rPr>
          <w:rFonts w:asciiTheme="minorHAnsi" w:hAnsiTheme="minorHAnsi"/>
          <w:sz w:val="36"/>
          <w:szCs w:val="36"/>
        </w:rPr>
      </w:pPr>
      <w:r w:rsidRPr="000900F9">
        <w:rPr>
          <w:rFonts w:asciiTheme="minorHAnsi" w:hAnsiTheme="minorHAnsi"/>
          <w:sz w:val="36"/>
          <w:szCs w:val="36"/>
        </w:rPr>
        <w:t>Class II Division 1 Malocclusion</w:t>
      </w:r>
      <w:r w:rsidR="00D26692" w:rsidRPr="000900F9">
        <w:rPr>
          <w:rFonts w:asciiTheme="minorHAnsi" w:hAnsiTheme="minorHAnsi"/>
          <w:sz w:val="36"/>
          <w:szCs w:val="36"/>
        </w:rPr>
        <w:t>.</w:t>
      </w:r>
    </w:p>
    <w:p w:rsidR="00220199" w:rsidRPr="000900F9" w:rsidRDefault="00A37999" w:rsidP="00AB4EAE">
      <w:pPr>
        <w:pStyle w:val="a7"/>
        <w:numPr>
          <w:ilvl w:val="0"/>
          <w:numId w:val="11"/>
        </w:numPr>
        <w:rPr>
          <w:rFonts w:asciiTheme="minorHAnsi" w:hAnsiTheme="minorHAnsi"/>
          <w:color w:val="auto"/>
        </w:rPr>
      </w:pPr>
      <w:r w:rsidRPr="000900F9">
        <w:rPr>
          <w:rFonts w:asciiTheme="minorHAnsi" w:hAnsiTheme="minorHAnsi"/>
          <w:color w:val="auto"/>
          <w:sz w:val="32"/>
          <w:szCs w:val="32"/>
        </w:rPr>
        <w:t>Definitions</w:t>
      </w:r>
      <w:r w:rsidRPr="000900F9">
        <w:rPr>
          <w:rFonts w:asciiTheme="minorHAnsi" w:hAnsiTheme="minorHAnsi"/>
          <w:color w:val="auto"/>
        </w:rPr>
        <w:t>:</w:t>
      </w:r>
    </w:p>
    <w:p w:rsidR="00220199" w:rsidRPr="00AB4EAE" w:rsidRDefault="00AB4EAE" w:rsidP="00AB4EAE">
      <w:pPr>
        <w:pStyle w:val="a3"/>
        <w:numPr>
          <w:ilvl w:val="0"/>
          <w:numId w:val="12"/>
        </w:numPr>
        <w:rPr>
          <w:rFonts w:cstheme="majorBidi"/>
          <w:sz w:val="28"/>
          <w:szCs w:val="28"/>
        </w:rPr>
      </w:pPr>
      <w:r w:rsidRPr="00AB4EAE">
        <w:rPr>
          <w:rFonts w:cstheme="majorBidi"/>
          <w:b/>
          <w:bCs/>
          <w:sz w:val="28"/>
          <w:szCs w:val="28"/>
        </w:rPr>
        <w:t xml:space="preserve"> </w:t>
      </w:r>
      <w:r w:rsidR="00220199" w:rsidRPr="00AB4EAE">
        <w:rPr>
          <w:rFonts w:cstheme="majorBidi"/>
          <w:b/>
          <w:bCs/>
          <w:sz w:val="28"/>
          <w:szCs w:val="28"/>
        </w:rPr>
        <w:t>Class I</w:t>
      </w:r>
      <w:r w:rsidR="00220199" w:rsidRPr="00AB4EAE">
        <w:rPr>
          <w:rFonts w:cstheme="majorBidi"/>
          <w:sz w:val="28"/>
          <w:szCs w:val="28"/>
        </w:rPr>
        <w:t xml:space="preserve"> : the lower incisor edges occlude with or lie immediately below the cingulum plateau of the upper central incisors.</w:t>
      </w:r>
    </w:p>
    <w:p w:rsidR="00220199" w:rsidRPr="00AB4EAE" w:rsidRDefault="00220199" w:rsidP="00AB4EAE">
      <w:pPr>
        <w:pStyle w:val="a3"/>
        <w:numPr>
          <w:ilvl w:val="0"/>
          <w:numId w:val="12"/>
        </w:numPr>
        <w:rPr>
          <w:rFonts w:cstheme="majorBidi"/>
          <w:sz w:val="28"/>
          <w:szCs w:val="28"/>
        </w:rPr>
      </w:pPr>
      <w:r w:rsidRPr="00AB4EAE">
        <w:rPr>
          <w:rFonts w:cstheme="majorBidi"/>
          <w:b/>
          <w:bCs/>
          <w:sz w:val="28"/>
          <w:szCs w:val="28"/>
        </w:rPr>
        <w:t>Class II</w:t>
      </w:r>
      <w:r w:rsidRPr="00AB4EAE">
        <w:rPr>
          <w:rFonts w:cstheme="majorBidi"/>
          <w:sz w:val="28"/>
          <w:szCs w:val="28"/>
        </w:rPr>
        <w:t xml:space="preserve"> : the lower incisor edges occlude posterior to the cingulum plateau of the upper central incisors.</w:t>
      </w:r>
    </w:p>
    <w:p w:rsidR="00220199" w:rsidRPr="007A12C5" w:rsidRDefault="00AB4EAE" w:rsidP="00220199">
      <w:pPr>
        <w:rPr>
          <w:rFonts w:cstheme="majorBidi"/>
          <w:sz w:val="28"/>
          <w:szCs w:val="28"/>
        </w:rPr>
      </w:pPr>
      <w:r>
        <w:rPr>
          <w:rFonts w:cstheme="majorBidi"/>
          <w:sz w:val="28"/>
          <w:szCs w:val="28"/>
        </w:rPr>
        <w:t xml:space="preserve">     </w:t>
      </w:r>
      <w:r w:rsidR="00220199" w:rsidRPr="007A12C5">
        <w:rPr>
          <w:rFonts w:cstheme="majorBidi"/>
          <w:sz w:val="28"/>
          <w:szCs w:val="28"/>
        </w:rPr>
        <w:t>In class II we have 2 divisions:</w:t>
      </w:r>
    </w:p>
    <w:p w:rsidR="00220199" w:rsidRPr="00AB4EAE" w:rsidRDefault="00220199" w:rsidP="00AB4EAE">
      <w:pPr>
        <w:pStyle w:val="a3"/>
        <w:numPr>
          <w:ilvl w:val="0"/>
          <w:numId w:val="13"/>
        </w:numPr>
        <w:rPr>
          <w:rFonts w:cstheme="majorBidi"/>
          <w:sz w:val="28"/>
          <w:szCs w:val="28"/>
        </w:rPr>
      </w:pPr>
      <w:r w:rsidRPr="00AB4EAE">
        <w:rPr>
          <w:rFonts w:cstheme="majorBidi"/>
          <w:i/>
          <w:iCs/>
          <w:sz w:val="28"/>
          <w:szCs w:val="28"/>
        </w:rPr>
        <w:t>Class II division 1</w:t>
      </w:r>
      <w:r w:rsidRPr="00AB4EAE">
        <w:rPr>
          <w:rFonts w:cstheme="majorBidi"/>
          <w:sz w:val="28"/>
          <w:szCs w:val="28"/>
        </w:rPr>
        <w:t xml:space="preserve">: the lower incisor edges occlude posterior to the cingulum plateau of the upper central incisors, </w:t>
      </w:r>
      <w:r w:rsidR="007E0063" w:rsidRPr="00AB4EAE">
        <w:rPr>
          <w:rFonts w:cstheme="majorBidi"/>
          <w:sz w:val="28"/>
          <w:szCs w:val="28"/>
        </w:rPr>
        <w:t>and the upper central incisors are proclined or normally inclined. Usually there is an increa</w:t>
      </w:r>
      <w:r w:rsidR="009E2242" w:rsidRPr="00AB4EAE">
        <w:rPr>
          <w:rFonts w:cstheme="majorBidi"/>
          <w:sz w:val="28"/>
          <w:szCs w:val="28"/>
        </w:rPr>
        <w:t xml:space="preserve">se in overjet , </w:t>
      </w:r>
      <w:proofErr w:type="spellStart"/>
      <w:r w:rsidR="009E2242" w:rsidRPr="00AB4EAE">
        <w:rPr>
          <w:rFonts w:cstheme="majorBidi"/>
          <w:sz w:val="28"/>
          <w:szCs w:val="28"/>
        </w:rPr>
        <w:t>proclined</w:t>
      </w:r>
      <w:proofErr w:type="spellEnd"/>
      <w:r w:rsidR="009E2242" w:rsidRPr="00AB4EAE">
        <w:rPr>
          <w:rFonts w:cstheme="majorBidi"/>
          <w:sz w:val="28"/>
          <w:szCs w:val="28"/>
        </w:rPr>
        <w:t xml:space="preserve"> or up</w:t>
      </w:r>
      <w:r w:rsidR="007E0063" w:rsidRPr="00AB4EAE">
        <w:rPr>
          <w:rFonts w:cstheme="majorBidi"/>
          <w:sz w:val="28"/>
          <w:szCs w:val="28"/>
        </w:rPr>
        <w:t>right incisors.</w:t>
      </w:r>
    </w:p>
    <w:p w:rsidR="00914817" w:rsidRPr="00AB4EAE" w:rsidRDefault="00914817" w:rsidP="00AB4EAE">
      <w:pPr>
        <w:pStyle w:val="a3"/>
        <w:numPr>
          <w:ilvl w:val="0"/>
          <w:numId w:val="13"/>
        </w:numPr>
        <w:rPr>
          <w:rFonts w:cstheme="majorBidi"/>
          <w:sz w:val="28"/>
          <w:szCs w:val="28"/>
        </w:rPr>
      </w:pPr>
      <w:r w:rsidRPr="00AB4EAE">
        <w:rPr>
          <w:rFonts w:cstheme="majorBidi"/>
          <w:i/>
          <w:iCs/>
          <w:sz w:val="28"/>
          <w:szCs w:val="28"/>
        </w:rPr>
        <w:t>Class II division 2:</w:t>
      </w:r>
      <w:r w:rsidRPr="00AB4EAE">
        <w:rPr>
          <w:rFonts w:cstheme="majorBidi"/>
          <w:sz w:val="28"/>
          <w:szCs w:val="28"/>
        </w:rPr>
        <w:t xml:space="preserve"> the lower incisor edges occlude posterior to the cingulum plateau of the upper central incisors, and the upper central incisors are retroclined.</w:t>
      </w:r>
    </w:p>
    <w:p w:rsidR="00914817" w:rsidRPr="007A12C5" w:rsidRDefault="00AB4EAE" w:rsidP="00F6318A">
      <w:pPr>
        <w:rPr>
          <w:rFonts w:cstheme="majorBidi"/>
          <w:sz w:val="28"/>
          <w:szCs w:val="28"/>
        </w:rPr>
      </w:pPr>
      <w:r>
        <w:rPr>
          <w:rFonts w:cstheme="majorBidi"/>
          <w:sz w:val="28"/>
          <w:szCs w:val="28"/>
        </w:rPr>
        <w:t xml:space="preserve">     </w:t>
      </w:r>
      <w:r w:rsidR="00914817" w:rsidRPr="007A12C5">
        <w:rPr>
          <w:rFonts w:cstheme="majorBidi"/>
          <w:sz w:val="28"/>
          <w:szCs w:val="28"/>
        </w:rPr>
        <w:t xml:space="preserve">In class II division </w:t>
      </w:r>
      <w:r w:rsidR="00F6318A" w:rsidRPr="007A12C5">
        <w:rPr>
          <w:rFonts w:cstheme="majorBidi"/>
          <w:sz w:val="28"/>
          <w:szCs w:val="28"/>
        </w:rPr>
        <w:t>2</w:t>
      </w:r>
      <w:r w:rsidR="00914817" w:rsidRPr="007A12C5">
        <w:rPr>
          <w:rFonts w:cstheme="majorBidi"/>
          <w:sz w:val="28"/>
          <w:szCs w:val="28"/>
        </w:rPr>
        <w:t xml:space="preserve"> when you examine your patient clinically you can’t see the lower incisors edges unless you take an impression and look from behind </w:t>
      </w:r>
      <w:r w:rsidR="00F6318A" w:rsidRPr="007A12C5">
        <w:rPr>
          <w:rFonts w:cstheme="majorBidi"/>
          <w:sz w:val="28"/>
          <w:szCs w:val="28"/>
        </w:rPr>
        <w:t xml:space="preserve">, so how you can tell it is class II division 1? Just by the appearance of the upper incisors whenever you see them retroclined then it is class II division 2. </w:t>
      </w:r>
    </w:p>
    <w:p w:rsidR="00A37999" w:rsidRDefault="00A37999" w:rsidP="00AB4EAE">
      <w:pPr>
        <w:pStyle w:val="a3"/>
        <w:numPr>
          <w:ilvl w:val="0"/>
          <w:numId w:val="14"/>
        </w:numPr>
        <w:rPr>
          <w:rFonts w:cstheme="majorBidi"/>
          <w:sz w:val="28"/>
          <w:szCs w:val="28"/>
        </w:rPr>
      </w:pPr>
      <w:r w:rsidRPr="00AB4EAE">
        <w:rPr>
          <w:rFonts w:cstheme="majorBidi"/>
          <w:b/>
          <w:bCs/>
          <w:sz w:val="28"/>
          <w:szCs w:val="28"/>
        </w:rPr>
        <w:t>Overjet</w:t>
      </w:r>
      <w:r w:rsidRPr="00AB4EAE">
        <w:rPr>
          <w:rFonts w:cstheme="majorBidi"/>
          <w:sz w:val="28"/>
          <w:szCs w:val="28"/>
        </w:rPr>
        <w:t>: the horizontal distance between the upper incisors and the lowers. the average is 3 mm , in class II division 1 it is usually increased .</w:t>
      </w:r>
    </w:p>
    <w:p w:rsidR="00AB4EAE" w:rsidRPr="00AB4EAE" w:rsidRDefault="00AB4EAE" w:rsidP="00AB4EAE">
      <w:pPr>
        <w:pStyle w:val="a3"/>
        <w:ind w:left="502"/>
        <w:rPr>
          <w:rFonts w:cstheme="majorBidi"/>
          <w:sz w:val="28"/>
          <w:szCs w:val="28"/>
        </w:rPr>
      </w:pPr>
    </w:p>
    <w:p w:rsidR="00A37999" w:rsidRPr="00AB4EAE" w:rsidRDefault="00A37999" w:rsidP="00AB4EAE">
      <w:pPr>
        <w:pStyle w:val="a3"/>
        <w:numPr>
          <w:ilvl w:val="0"/>
          <w:numId w:val="15"/>
        </w:numPr>
        <w:spacing w:line="240" w:lineRule="auto"/>
        <w:rPr>
          <w:rFonts w:cstheme="majorBidi"/>
          <w:i/>
          <w:iCs/>
          <w:sz w:val="28"/>
          <w:szCs w:val="28"/>
        </w:rPr>
      </w:pPr>
      <w:r w:rsidRPr="00AB4EAE">
        <w:rPr>
          <w:rFonts w:cstheme="majorBidi"/>
          <w:i/>
          <w:iCs/>
          <w:sz w:val="28"/>
          <w:szCs w:val="28"/>
        </w:rPr>
        <w:t>What is the angle’s classification in class II division 1 malocclusion?</w:t>
      </w:r>
    </w:p>
    <w:p w:rsidR="009508DF" w:rsidRPr="007A12C5" w:rsidRDefault="00AB4EAE" w:rsidP="00AB4EAE">
      <w:pPr>
        <w:spacing w:line="240" w:lineRule="auto"/>
        <w:rPr>
          <w:rFonts w:cstheme="majorBidi"/>
          <w:sz w:val="28"/>
          <w:szCs w:val="28"/>
        </w:rPr>
      </w:pPr>
      <w:r>
        <w:rPr>
          <w:rFonts w:cstheme="majorBidi"/>
          <w:sz w:val="28"/>
          <w:szCs w:val="28"/>
        </w:rPr>
        <w:t xml:space="preserve">           </w:t>
      </w:r>
      <w:r w:rsidR="009508DF" w:rsidRPr="007A12C5">
        <w:rPr>
          <w:rFonts w:cstheme="majorBidi"/>
          <w:sz w:val="28"/>
          <w:szCs w:val="28"/>
        </w:rPr>
        <w:t>It is us</w:t>
      </w:r>
      <w:r w:rsidR="00E63BE8" w:rsidRPr="007A12C5">
        <w:rPr>
          <w:rFonts w:cstheme="majorBidi"/>
          <w:sz w:val="28"/>
          <w:szCs w:val="28"/>
        </w:rPr>
        <w:t>ually class II, the mesiobuccal cusp of the upper first molar occludes anterior  to the buccal groove of the lower first molar.</w:t>
      </w:r>
    </w:p>
    <w:p w:rsidR="00E63BE8" w:rsidRPr="007A12C5" w:rsidRDefault="00AB4EAE" w:rsidP="009E2242">
      <w:pPr>
        <w:rPr>
          <w:rFonts w:cstheme="majorBidi"/>
          <w:sz w:val="28"/>
          <w:szCs w:val="28"/>
        </w:rPr>
      </w:pPr>
      <w:r>
        <w:rPr>
          <w:rFonts w:cstheme="majorBidi"/>
          <w:sz w:val="28"/>
          <w:szCs w:val="28"/>
        </w:rPr>
        <w:t xml:space="preserve">          </w:t>
      </w:r>
      <w:r w:rsidR="00E63BE8" w:rsidRPr="007A12C5">
        <w:rPr>
          <w:rFonts w:cstheme="majorBidi"/>
          <w:sz w:val="28"/>
          <w:szCs w:val="28"/>
        </w:rPr>
        <w:t>We commonly use the British Standard Institute to classify the malocclusion, we depend mainl</w:t>
      </w:r>
      <w:r w:rsidR="009E2242" w:rsidRPr="007A12C5">
        <w:rPr>
          <w:rFonts w:cstheme="majorBidi"/>
          <w:sz w:val="28"/>
          <w:szCs w:val="28"/>
        </w:rPr>
        <w:t>y on the incisor classification</w:t>
      </w:r>
      <w:r w:rsidR="00E63BE8" w:rsidRPr="007A12C5">
        <w:rPr>
          <w:rFonts w:cstheme="majorBidi"/>
          <w:sz w:val="28"/>
          <w:szCs w:val="28"/>
        </w:rPr>
        <w:t xml:space="preserve">. </w:t>
      </w:r>
      <w:r w:rsidR="009E2242" w:rsidRPr="007A12C5">
        <w:rPr>
          <w:rFonts w:cstheme="majorBidi"/>
          <w:sz w:val="28"/>
          <w:szCs w:val="28"/>
        </w:rPr>
        <w:t>M</w:t>
      </w:r>
      <w:r w:rsidR="00E63BE8" w:rsidRPr="007A12C5">
        <w:rPr>
          <w:rFonts w:cstheme="majorBidi"/>
          <w:sz w:val="28"/>
          <w:szCs w:val="28"/>
        </w:rPr>
        <w:t xml:space="preserve">olar relationship will not give a clear </w:t>
      </w:r>
      <w:r w:rsidR="001D0C72" w:rsidRPr="007A12C5">
        <w:rPr>
          <w:rFonts w:cstheme="majorBidi"/>
          <w:sz w:val="28"/>
          <w:szCs w:val="28"/>
        </w:rPr>
        <w:t>picture of the malocclusion in general,</w:t>
      </w:r>
      <w:r w:rsidR="00E63BE8" w:rsidRPr="007A12C5">
        <w:rPr>
          <w:rFonts w:cstheme="majorBidi"/>
          <w:sz w:val="28"/>
          <w:szCs w:val="28"/>
        </w:rPr>
        <w:t xml:space="preserve"> if the patient for example had early extraction for his primary molar the permanent molars will drift and the molars relation will change.</w:t>
      </w:r>
    </w:p>
    <w:p w:rsidR="009E2242" w:rsidRPr="007A12C5" w:rsidRDefault="009E2242" w:rsidP="009E2242">
      <w:pPr>
        <w:rPr>
          <w:rFonts w:cstheme="majorBidi"/>
          <w:sz w:val="28"/>
          <w:szCs w:val="28"/>
        </w:rPr>
      </w:pPr>
    </w:p>
    <w:p w:rsidR="001D0C72" w:rsidRPr="007A12C5" w:rsidRDefault="001D0C72" w:rsidP="001D0C72">
      <w:pPr>
        <w:pStyle w:val="a3"/>
        <w:numPr>
          <w:ilvl w:val="0"/>
          <w:numId w:val="1"/>
        </w:numPr>
        <w:rPr>
          <w:rFonts w:cstheme="majorBidi"/>
          <w:sz w:val="28"/>
          <w:szCs w:val="28"/>
        </w:rPr>
      </w:pPr>
      <w:r w:rsidRPr="007A12C5">
        <w:rPr>
          <w:rFonts w:cstheme="majorBidi"/>
          <w:sz w:val="28"/>
          <w:szCs w:val="28"/>
        </w:rPr>
        <w:t xml:space="preserve">Prevalence </w:t>
      </w:r>
    </w:p>
    <w:p w:rsidR="001D0C72" w:rsidRPr="007A12C5" w:rsidRDefault="001D0C72" w:rsidP="001D0C72">
      <w:pPr>
        <w:pStyle w:val="a3"/>
        <w:rPr>
          <w:rFonts w:cstheme="majorBidi"/>
          <w:color w:val="FF0000"/>
          <w:sz w:val="28"/>
          <w:szCs w:val="28"/>
        </w:rPr>
      </w:pPr>
      <w:r w:rsidRPr="007A12C5">
        <w:rPr>
          <w:rFonts w:cstheme="majorBidi"/>
          <w:sz w:val="28"/>
          <w:szCs w:val="28"/>
        </w:rPr>
        <w:t xml:space="preserve">Class I malocclusion is the </w:t>
      </w:r>
      <w:r w:rsidRPr="007A12C5">
        <w:rPr>
          <w:rFonts w:cstheme="majorBidi"/>
          <w:color w:val="FF0000"/>
          <w:sz w:val="28"/>
          <w:szCs w:val="28"/>
        </w:rPr>
        <w:t>most prevalent .</w:t>
      </w:r>
    </w:p>
    <w:p w:rsidR="001D0C72" w:rsidRPr="007A12C5" w:rsidRDefault="001D0C72" w:rsidP="001D0C72">
      <w:pPr>
        <w:pStyle w:val="a3"/>
        <w:rPr>
          <w:rFonts w:cstheme="majorBidi"/>
          <w:sz w:val="28"/>
          <w:szCs w:val="28"/>
        </w:rPr>
      </w:pPr>
      <w:r w:rsidRPr="007A12C5">
        <w:rPr>
          <w:rFonts w:cstheme="majorBidi"/>
          <w:sz w:val="28"/>
          <w:szCs w:val="28"/>
        </w:rPr>
        <w:t>Class II:</w:t>
      </w:r>
    </w:p>
    <w:p w:rsidR="001D0C72" w:rsidRPr="007A12C5" w:rsidRDefault="001D0C72" w:rsidP="001D0C72">
      <w:pPr>
        <w:pStyle w:val="a3"/>
        <w:numPr>
          <w:ilvl w:val="0"/>
          <w:numId w:val="2"/>
        </w:numPr>
        <w:rPr>
          <w:rFonts w:cstheme="majorBidi"/>
          <w:sz w:val="28"/>
          <w:szCs w:val="28"/>
        </w:rPr>
      </w:pPr>
      <w:r w:rsidRPr="007A12C5">
        <w:rPr>
          <w:rFonts w:cstheme="majorBidi"/>
          <w:sz w:val="28"/>
          <w:szCs w:val="28"/>
        </w:rPr>
        <w:t>Europe: 20-33%</w:t>
      </w:r>
    </w:p>
    <w:p w:rsidR="001D0C72" w:rsidRPr="007A12C5" w:rsidRDefault="001D0C72" w:rsidP="001D0C72">
      <w:pPr>
        <w:pStyle w:val="a3"/>
        <w:numPr>
          <w:ilvl w:val="0"/>
          <w:numId w:val="2"/>
        </w:numPr>
        <w:rPr>
          <w:rFonts w:cstheme="majorBidi"/>
          <w:sz w:val="28"/>
          <w:szCs w:val="28"/>
        </w:rPr>
      </w:pPr>
      <w:r w:rsidRPr="007A12C5">
        <w:rPr>
          <w:rFonts w:cstheme="majorBidi"/>
          <w:sz w:val="28"/>
          <w:szCs w:val="28"/>
        </w:rPr>
        <w:t>Middle east: 10-15%</w:t>
      </w:r>
    </w:p>
    <w:p w:rsidR="003B57DD" w:rsidRPr="007A12C5" w:rsidRDefault="003B57DD" w:rsidP="001D0C72">
      <w:pPr>
        <w:pStyle w:val="a3"/>
        <w:numPr>
          <w:ilvl w:val="0"/>
          <w:numId w:val="2"/>
        </w:numPr>
        <w:rPr>
          <w:rFonts w:cstheme="majorBidi"/>
          <w:sz w:val="28"/>
          <w:szCs w:val="28"/>
        </w:rPr>
      </w:pPr>
      <w:r w:rsidRPr="007A12C5">
        <w:rPr>
          <w:rFonts w:cstheme="majorBidi"/>
          <w:sz w:val="28"/>
          <w:szCs w:val="28"/>
        </w:rPr>
        <w:t>USA: 20%</w:t>
      </w:r>
    </w:p>
    <w:p w:rsidR="001D0C72" w:rsidRPr="007A12C5" w:rsidRDefault="001D0C72" w:rsidP="001D0C72">
      <w:pPr>
        <w:pStyle w:val="a3"/>
        <w:numPr>
          <w:ilvl w:val="0"/>
          <w:numId w:val="2"/>
        </w:numPr>
        <w:rPr>
          <w:rFonts w:cstheme="majorBidi"/>
          <w:sz w:val="28"/>
          <w:szCs w:val="28"/>
        </w:rPr>
      </w:pPr>
      <w:r w:rsidRPr="007A12C5">
        <w:rPr>
          <w:rFonts w:cstheme="majorBidi"/>
          <w:sz w:val="28"/>
          <w:szCs w:val="28"/>
        </w:rPr>
        <w:t xml:space="preserve">Black Africans: 1-10% the </w:t>
      </w:r>
      <w:r w:rsidRPr="007A12C5">
        <w:rPr>
          <w:rFonts w:cstheme="majorBidi"/>
          <w:color w:val="FF0000"/>
          <w:sz w:val="28"/>
          <w:szCs w:val="28"/>
        </w:rPr>
        <w:t>least prevalent</w:t>
      </w:r>
      <w:r w:rsidRPr="007A12C5">
        <w:rPr>
          <w:rFonts w:cstheme="majorBidi"/>
          <w:sz w:val="28"/>
          <w:szCs w:val="28"/>
        </w:rPr>
        <w:t xml:space="preserve">, </w:t>
      </w:r>
      <w:r w:rsidR="003B57DD" w:rsidRPr="007A12C5">
        <w:rPr>
          <w:rFonts w:cstheme="majorBidi"/>
          <w:sz w:val="28"/>
          <w:szCs w:val="28"/>
        </w:rPr>
        <w:t xml:space="preserve"> they have protruded incisors but the majority have class I malocclusion not class II.</w:t>
      </w:r>
    </w:p>
    <w:p w:rsidR="00C11869" w:rsidRPr="007A12C5" w:rsidRDefault="00C11869" w:rsidP="00C11869">
      <w:pPr>
        <w:pStyle w:val="a3"/>
        <w:numPr>
          <w:ilvl w:val="0"/>
          <w:numId w:val="1"/>
        </w:numPr>
        <w:rPr>
          <w:rFonts w:cstheme="majorBidi"/>
          <w:sz w:val="28"/>
          <w:szCs w:val="28"/>
        </w:rPr>
      </w:pPr>
      <w:r w:rsidRPr="007A12C5">
        <w:rPr>
          <w:rFonts w:cstheme="majorBidi"/>
          <w:sz w:val="28"/>
          <w:szCs w:val="28"/>
        </w:rPr>
        <w:t>Aetiology</w:t>
      </w:r>
    </w:p>
    <w:p w:rsidR="00173FA0" w:rsidRPr="007A12C5" w:rsidRDefault="00173FA0" w:rsidP="009E2242">
      <w:pPr>
        <w:pStyle w:val="a3"/>
        <w:numPr>
          <w:ilvl w:val="0"/>
          <w:numId w:val="6"/>
        </w:numPr>
        <w:rPr>
          <w:rFonts w:cstheme="majorBidi"/>
          <w:sz w:val="28"/>
          <w:szCs w:val="28"/>
        </w:rPr>
      </w:pPr>
      <w:r w:rsidRPr="007A12C5">
        <w:rPr>
          <w:rFonts w:cstheme="majorBidi"/>
          <w:sz w:val="28"/>
          <w:szCs w:val="28"/>
        </w:rPr>
        <w:t>Skeletal</w:t>
      </w:r>
    </w:p>
    <w:p w:rsidR="00173FA0" w:rsidRPr="007A12C5" w:rsidRDefault="00173FA0" w:rsidP="009E2242">
      <w:pPr>
        <w:pStyle w:val="a3"/>
        <w:numPr>
          <w:ilvl w:val="0"/>
          <w:numId w:val="6"/>
        </w:numPr>
        <w:rPr>
          <w:rFonts w:cstheme="majorBidi"/>
          <w:sz w:val="28"/>
          <w:szCs w:val="28"/>
        </w:rPr>
      </w:pPr>
      <w:r w:rsidRPr="007A12C5">
        <w:rPr>
          <w:rFonts w:cstheme="majorBidi"/>
          <w:sz w:val="28"/>
          <w:szCs w:val="28"/>
        </w:rPr>
        <w:t>Soft tissues</w:t>
      </w:r>
    </w:p>
    <w:p w:rsidR="00173FA0" w:rsidRPr="007A12C5" w:rsidRDefault="00173FA0" w:rsidP="009E2242">
      <w:pPr>
        <w:pStyle w:val="a3"/>
        <w:numPr>
          <w:ilvl w:val="0"/>
          <w:numId w:val="6"/>
        </w:numPr>
        <w:rPr>
          <w:rFonts w:cstheme="majorBidi"/>
          <w:sz w:val="28"/>
          <w:szCs w:val="28"/>
        </w:rPr>
      </w:pPr>
      <w:proofErr w:type="spellStart"/>
      <w:r w:rsidRPr="007A12C5">
        <w:rPr>
          <w:rFonts w:cstheme="majorBidi"/>
          <w:sz w:val="28"/>
          <w:szCs w:val="28"/>
        </w:rPr>
        <w:t>Dentoalveolar</w:t>
      </w:r>
      <w:proofErr w:type="spellEnd"/>
    </w:p>
    <w:p w:rsidR="00173FA0" w:rsidRPr="007A12C5" w:rsidRDefault="00173FA0" w:rsidP="009E2242">
      <w:pPr>
        <w:pStyle w:val="a3"/>
        <w:numPr>
          <w:ilvl w:val="0"/>
          <w:numId w:val="6"/>
        </w:numPr>
        <w:rPr>
          <w:rFonts w:cstheme="majorBidi"/>
          <w:sz w:val="28"/>
          <w:szCs w:val="28"/>
        </w:rPr>
      </w:pPr>
      <w:r w:rsidRPr="007A12C5">
        <w:rPr>
          <w:rFonts w:cstheme="majorBidi"/>
          <w:sz w:val="28"/>
          <w:szCs w:val="28"/>
        </w:rPr>
        <w:t>Habits: usually cause Dentoalveolar changes, sometimes it could be sever to cause skeletal changes.</w:t>
      </w:r>
    </w:p>
    <w:p w:rsidR="009E2242" w:rsidRPr="007A12C5" w:rsidRDefault="009E2242" w:rsidP="009E2242">
      <w:pPr>
        <w:pStyle w:val="a3"/>
        <w:ind w:left="1440"/>
        <w:rPr>
          <w:rFonts w:cstheme="majorBidi"/>
          <w:sz w:val="28"/>
          <w:szCs w:val="28"/>
        </w:rPr>
      </w:pPr>
    </w:p>
    <w:p w:rsidR="009E2242" w:rsidRPr="007A12C5" w:rsidRDefault="009E2242" w:rsidP="009E2242">
      <w:pPr>
        <w:pStyle w:val="a3"/>
        <w:ind w:left="1440"/>
        <w:rPr>
          <w:rFonts w:cstheme="majorBidi"/>
          <w:sz w:val="28"/>
          <w:szCs w:val="28"/>
        </w:rPr>
      </w:pPr>
    </w:p>
    <w:p w:rsidR="00173FA0" w:rsidRPr="00C10418" w:rsidRDefault="00173FA0" w:rsidP="00C10418">
      <w:pPr>
        <w:pStyle w:val="a3"/>
        <w:numPr>
          <w:ilvl w:val="0"/>
          <w:numId w:val="9"/>
        </w:numPr>
        <w:rPr>
          <w:rFonts w:cstheme="majorBidi"/>
          <w:b/>
          <w:bCs/>
          <w:i/>
          <w:iCs/>
          <w:sz w:val="36"/>
          <w:szCs w:val="36"/>
        </w:rPr>
      </w:pPr>
      <w:r w:rsidRPr="00C10418">
        <w:rPr>
          <w:rFonts w:cstheme="majorBidi"/>
          <w:b/>
          <w:bCs/>
          <w:i/>
          <w:iCs/>
          <w:sz w:val="36"/>
          <w:szCs w:val="36"/>
          <w:u w:val="double"/>
        </w:rPr>
        <w:t>Skeletal</w:t>
      </w:r>
      <w:r w:rsidR="00C10418">
        <w:rPr>
          <w:rFonts w:cstheme="majorBidi"/>
          <w:b/>
          <w:bCs/>
          <w:i/>
          <w:iCs/>
          <w:sz w:val="36"/>
          <w:szCs w:val="36"/>
        </w:rPr>
        <w:t xml:space="preserve"> </w:t>
      </w:r>
      <w:r w:rsidRPr="00C10418">
        <w:rPr>
          <w:rFonts w:cstheme="majorBidi"/>
          <w:b/>
          <w:bCs/>
          <w:i/>
          <w:iCs/>
          <w:sz w:val="36"/>
          <w:szCs w:val="36"/>
          <w:u w:val="double"/>
        </w:rPr>
        <w:t>factors</w:t>
      </w:r>
      <w:r w:rsidRPr="00C10418">
        <w:rPr>
          <w:rFonts w:cstheme="majorBidi"/>
          <w:b/>
          <w:bCs/>
          <w:i/>
          <w:iCs/>
          <w:sz w:val="36"/>
          <w:szCs w:val="36"/>
        </w:rPr>
        <w:t>:</w:t>
      </w:r>
    </w:p>
    <w:p w:rsidR="00173FA0" w:rsidRPr="007A12C5" w:rsidRDefault="00173FA0" w:rsidP="00DE061F">
      <w:pPr>
        <w:pStyle w:val="a3"/>
        <w:numPr>
          <w:ilvl w:val="0"/>
          <w:numId w:val="4"/>
        </w:numPr>
        <w:rPr>
          <w:rFonts w:cstheme="majorBidi"/>
          <w:sz w:val="28"/>
          <w:szCs w:val="28"/>
        </w:rPr>
      </w:pPr>
      <w:r w:rsidRPr="007A12C5">
        <w:rPr>
          <w:rFonts w:cstheme="majorBidi"/>
          <w:sz w:val="28"/>
          <w:szCs w:val="28"/>
        </w:rPr>
        <w:t>A-P relationship:</w:t>
      </w:r>
    </w:p>
    <w:p w:rsidR="00173FA0" w:rsidRPr="007A12C5" w:rsidRDefault="00173FA0" w:rsidP="00173FA0">
      <w:pPr>
        <w:pStyle w:val="a3"/>
        <w:ind w:left="1440"/>
        <w:rPr>
          <w:rFonts w:cstheme="majorBidi"/>
          <w:sz w:val="28"/>
          <w:szCs w:val="28"/>
        </w:rPr>
      </w:pPr>
      <w:r w:rsidRPr="007A12C5">
        <w:rPr>
          <w:rFonts w:cstheme="majorBidi"/>
          <w:sz w:val="28"/>
          <w:szCs w:val="28"/>
        </w:rPr>
        <w:t xml:space="preserve"> it is class II because of : maxillary excess (prognathic)</w:t>
      </w:r>
    </w:p>
    <w:p w:rsidR="00173FA0" w:rsidRPr="007A12C5" w:rsidRDefault="00173FA0" w:rsidP="00173FA0">
      <w:pPr>
        <w:pStyle w:val="a3"/>
        <w:ind w:left="1440"/>
        <w:rPr>
          <w:rFonts w:cstheme="majorBidi"/>
          <w:sz w:val="28"/>
          <w:szCs w:val="28"/>
        </w:rPr>
      </w:pPr>
      <w:r w:rsidRPr="007A12C5">
        <w:rPr>
          <w:rFonts w:cstheme="majorBidi"/>
          <w:sz w:val="28"/>
          <w:szCs w:val="28"/>
        </w:rPr>
        <w:t xml:space="preserve">                                        mandibular deficiency </w:t>
      </w:r>
      <w:r w:rsidR="00032CD3" w:rsidRPr="007A12C5">
        <w:rPr>
          <w:rFonts w:cstheme="majorBidi"/>
          <w:sz w:val="28"/>
          <w:szCs w:val="28"/>
        </w:rPr>
        <w:t>(retrognathic)</w:t>
      </w:r>
    </w:p>
    <w:p w:rsidR="00173FA0" w:rsidRPr="007A12C5" w:rsidRDefault="00173FA0" w:rsidP="00173FA0">
      <w:pPr>
        <w:pStyle w:val="a3"/>
        <w:ind w:left="1440"/>
        <w:rPr>
          <w:rFonts w:cstheme="majorBidi"/>
          <w:sz w:val="28"/>
          <w:szCs w:val="28"/>
        </w:rPr>
      </w:pPr>
      <w:r w:rsidRPr="007A12C5">
        <w:rPr>
          <w:rFonts w:cstheme="majorBidi"/>
          <w:sz w:val="28"/>
          <w:szCs w:val="28"/>
        </w:rPr>
        <w:t xml:space="preserve">                                        combination</w:t>
      </w:r>
    </w:p>
    <w:p w:rsidR="00DE061F" w:rsidRPr="007A12C5" w:rsidRDefault="00DE061F" w:rsidP="00173FA0">
      <w:pPr>
        <w:pStyle w:val="a3"/>
        <w:ind w:left="1440"/>
        <w:rPr>
          <w:rFonts w:cstheme="majorBidi"/>
          <w:sz w:val="28"/>
          <w:szCs w:val="28"/>
        </w:rPr>
      </w:pPr>
      <w:r w:rsidRPr="007A12C5">
        <w:rPr>
          <w:rFonts w:cstheme="majorBidi"/>
          <w:sz w:val="28"/>
          <w:szCs w:val="28"/>
        </w:rPr>
        <w:t xml:space="preserve">the majority of the cases have </w:t>
      </w:r>
      <w:r w:rsidR="002901BC" w:rsidRPr="007A12C5">
        <w:rPr>
          <w:rFonts w:cstheme="majorBidi"/>
          <w:sz w:val="28"/>
          <w:szCs w:val="28"/>
        </w:rPr>
        <w:t>a retrognathic mandible but it could be a prognathic maxilla.</w:t>
      </w:r>
    </w:p>
    <w:p w:rsidR="00173FA0" w:rsidRPr="007A12C5" w:rsidRDefault="00032CD3" w:rsidP="00173FA0">
      <w:pPr>
        <w:pStyle w:val="a3"/>
        <w:ind w:left="1440"/>
        <w:rPr>
          <w:rFonts w:cstheme="majorBidi"/>
          <w:sz w:val="28"/>
          <w:szCs w:val="28"/>
        </w:rPr>
      </w:pPr>
      <w:r w:rsidRPr="007A12C5">
        <w:rPr>
          <w:rFonts w:cstheme="majorBidi"/>
          <w:sz w:val="28"/>
          <w:szCs w:val="28"/>
        </w:rPr>
        <w:t xml:space="preserve">how do we assess that? </w:t>
      </w:r>
    </w:p>
    <w:p w:rsidR="00173FA0" w:rsidRPr="007A12C5" w:rsidRDefault="00173FA0" w:rsidP="00173FA0">
      <w:pPr>
        <w:pStyle w:val="a3"/>
        <w:rPr>
          <w:rFonts w:cstheme="majorBidi"/>
          <w:sz w:val="28"/>
          <w:szCs w:val="28"/>
        </w:rPr>
      </w:pPr>
      <w:r w:rsidRPr="007A12C5">
        <w:rPr>
          <w:rFonts w:cstheme="majorBidi"/>
          <w:sz w:val="28"/>
          <w:szCs w:val="28"/>
        </w:rPr>
        <w:t xml:space="preserve"> </w:t>
      </w:r>
      <w:r w:rsidR="00032CD3" w:rsidRPr="007A12C5">
        <w:rPr>
          <w:rFonts w:cstheme="majorBidi"/>
          <w:sz w:val="28"/>
          <w:szCs w:val="28"/>
        </w:rPr>
        <w:t xml:space="preserve">We drop a vertical line from the </w:t>
      </w:r>
      <w:proofErr w:type="spellStart"/>
      <w:r w:rsidR="00032CD3" w:rsidRPr="007A12C5">
        <w:rPr>
          <w:rFonts w:cstheme="majorBidi"/>
          <w:sz w:val="28"/>
          <w:szCs w:val="28"/>
        </w:rPr>
        <w:t>nasion</w:t>
      </w:r>
      <w:proofErr w:type="spellEnd"/>
      <w:r w:rsidR="00032CD3" w:rsidRPr="007A12C5">
        <w:rPr>
          <w:rFonts w:cstheme="majorBidi"/>
          <w:sz w:val="28"/>
          <w:szCs w:val="28"/>
        </w:rPr>
        <w:t xml:space="preserve"> downward</w:t>
      </w:r>
      <w:r w:rsidR="000A5A47" w:rsidRPr="007A12C5">
        <w:rPr>
          <w:rFonts w:cstheme="majorBidi"/>
          <w:sz w:val="28"/>
          <w:szCs w:val="28"/>
        </w:rPr>
        <w:t>,</w:t>
      </w:r>
      <w:r w:rsidR="00032CD3" w:rsidRPr="007A12C5">
        <w:rPr>
          <w:rFonts w:cstheme="majorBidi"/>
          <w:sz w:val="28"/>
          <w:szCs w:val="28"/>
        </w:rPr>
        <w:t xml:space="preserve"> the line should touch the upper lip, and the mandible should be a little bit backward</w:t>
      </w:r>
      <w:r w:rsidR="00CF32BA" w:rsidRPr="007A12C5">
        <w:rPr>
          <w:rFonts w:cstheme="majorBidi"/>
          <w:sz w:val="28"/>
          <w:szCs w:val="28"/>
        </w:rPr>
        <w:t xml:space="preserve"> (around 4mm)</w:t>
      </w:r>
      <w:r w:rsidR="00032CD3" w:rsidRPr="007A12C5">
        <w:rPr>
          <w:rFonts w:cstheme="majorBidi"/>
          <w:sz w:val="28"/>
          <w:szCs w:val="28"/>
        </w:rPr>
        <w:t xml:space="preserve">. then we can know if the deficiency from the maxilla or the mandible. </w:t>
      </w:r>
    </w:p>
    <w:p w:rsidR="00C11869" w:rsidRPr="007A12C5" w:rsidRDefault="00C11869" w:rsidP="00C11869">
      <w:pPr>
        <w:pStyle w:val="a3"/>
        <w:rPr>
          <w:rFonts w:cstheme="majorBidi"/>
          <w:sz w:val="28"/>
          <w:szCs w:val="28"/>
        </w:rPr>
      </w:pPr>
    </w:p>
    <w:p w:rsidR="001D0C72" w:rsidRPr="007A12C5" w:rsidRDefault="00CF32BA" w:rsidP="00CF32BA">
      <w:pPr>
        <w:pStyle w:val="a3"/>
        <w:rPr>
          <w:rFonts w:cstheme="majorBidi"/>
          <w:sz w:val="28"/>
          <w:szCs w:val="28"/>
        </w:rPr>
      </w:pPr>
      <w:r w:rsidRPr="007A12C5">
        <w:rPr>
          <w:rFonts w:cstheme="majorBidi"/>
          <w:sz w:val="28"/>
          <w:szCs w:val="28"/>
        </w:rPr>
        <w:t>Or we can take a cephalometric x-ray and do tracing. We can use :</w:t>
      </w:r>
    </w:p>
    <w:p w:rsidR="00CF32BA" w:rsidRPr="007A12C5" w:rsidRDefault="00CF32BA" w:rsidP="00DE061F">
      <w:pPr>
        <w:pStyle w:val="a3"/>
        <w:rPr>
          <w:rFonts w:cstheme="majorBidi"/>
          <w:sz w:val="28"/>
          <w:szCs w:val="28"/>
        </w:rPr>
      </w:pPr>
      <w:r w:rsidRPr="007A12C5">
        <w:rPr>
          <w:rFonts w:cstheme="majorBidi"/>
          <w:sz w:val="28"/>
          <w:szCs w:val="28"/>
        </w:rPr>
        <w:t xml:space="preserve">*SNA angle: to know the relation </w:t>
      </w:r>
      <w:r w:rsidR="003B697C" w:rsidRPr="007A12C5">
        <w:rPr>
          <w:rFonts w:cstheme="majorBidi"/>
          <w:sz w:val="28"/>
          <w:szCs w:val="28"/>
        </w:rPr>
        <w:t xml:space="preserve">between </w:t>
      </w:r>
      <w:r w:rsidRPr="007A12C5">
        <w:rPr>
          <w:rFonts w:cstheme="majorBidi"/>
          <w:sz w:val="28"/>
          <w:szCs w:val="28"/>
        </w:rPr>
        <w:t xml:space="preserve">the maxilla </w:t>
      </w:r>
      <w:r w:rsidR="003B697C" w:rsidRPr="007A12C5">
        <w:rPr>
          <w:rFonts w:cstheme="majorBidi"/>
          <w:sz w:val="28"/>
          <w:szCs w:val="28"/>
        </w:rPr>
        <w:t>and</w:t>
      </w:r>
      <w:r w:rsidRPr="007A12C5">
        <w:rPr>
          <w:rFonts w:cstheme="majorBidi"/>
          <w:sz w:val="28"/>
          <w:szCs w:val="28"/>
        </w:rPr>
        <w:t xml:space="preserve"> the base of the skull, the normal is 81±2. </w:t>
      </w:r>
      <w:r w:rsidR="00DE061F" w:rsidRPr="007A12C5">
        <w:rPr>
          <w:rFonts w:cstheme="majorBidi"/>
          <w:sz w:val="28"/>
          <w:szCs w:val="28"/>
        </w:rPr>
        <w:t>If it</w:t>
      </w:r>
      <w:r w:rsidRPr="007A12C5">
        <w:rPr>
          <w:rFonts w:cstheme="majorBidi"/>
          <w:sz w:val="28"/>
          <w:szCs w:val="28"/>
        </w:rPr>
        <w:t xml:space="preserve"> is more</w:t>
      </w:r>
      <w:r w:rsidR="00DE061F" w:rsidRPr="007A12C5">
        <w:rPr>
          <w:rFonts w:cstheme="majorBidi"/>
          <w:sz w:val="28"/>
          <w:szCs w:val="28"/>
        </w:rPr>
        <w:t xml:space="preserve"> so we have a prognathic maxilla</w:t>
      </w:r>
      <w:r w:rsidRPr="007A12C5">
        <w:rPr>
          <w:rFonts w:cstheme="majorBidi"/>
          <w:sz w:val="28"/>
          <w:szCs w:val="28"/>
        </w:rPr>
        <w:t>.</w:t>
      </w:r>
    </w:p>
    <w:p w:rsidR="00CF32BA" w:rsidRPr="007A12C5" w:rsidRDefault="00CF32BA" w:rsidP="00AB4EAE">
      <w:pPr>
        <w:pStyle w:val="a3"/>
        <w:numPr>
          <w:ilvl w:val="0"/>
          <w:numId w:val="16"/>
        </w:numPr>
        <w:rPr>
          <w:rFonts w:cstheme="majorBidi"/>
          <w:sz w:val="28"/>
          <w:szCs w:val="28"/>
        </w:rPr>
      </w:pPr>
      <w:r w:rsidRPr="007A12C5">
        <w:rPr>
          <w:rFonts w:cstheme="majorBidi"/>
          <w:sz w:val="28"/>
          <w:szCs w:val="28"/>
        </w:rPr>
        <w:t>SNB angle: to know the relation</w:t>
      </w:r>
      <w:r w:rsidR="003B697C" w:rsidRPr="007A12C5">
        <w:rPr>
          <w:rFonts w:cstheme="majorBidi"/>
          <w:sz w:val="28"/>
          <w:szCs w:val="28"/>
        </w:rPr>
        <w:t xml:space="preserve"> between </w:t>
      </w:r>
      <w:r w:rsidRPr="007A12C5">
        <w:rPr>
          <w:rFonts w:cstheme="majorBidi"/>
          <w:sz w:val="28"/>
          <w:szCs w:val="28"/>
        </w:rPr>
        <w:t xml:space="preserve"> the mandible </w:t>
      </w:r>
      <w:r w:rsidR="003B697C" w:rsidRPr="007A12C5">
        <w:rPr>
          <w:rFonts w:cstheme="majorBidi"/>
          <w:sz w:val="28"/>
          <w:szCs w:val="28"/>
        </w:rPr>
        <w:t>and the base of the skull.</w:t>
      </w:r>
    </w:p>
    <w:p w:rsidR="003B697C" w:rsidRPr="007A12C5" w:rsidRDefault="003B697C" w:rsidP="00AB4EAE">
      <w:pPr>
        <w:pStyle w:val="a3"/>
        <w:numPr>
          <w:ilvl w:val="0"/>
          <w:numId w:val="16"/>
        </w:numPr>
        <w:rPr>
          <w:rFonts w:cstheme="majorBidi"/>
          <w:sz w:val="28"/>
          <w:szCs w:val="28"/>
        </w:rPr>
      </w:pPr>
      <w:r w:rsidRPr="007A12C5">
        <w:rPr>
          <w:rFonts w:cstheme="majorBidi"/>
          <w:sz w:val="28"/>
          <w:szCs w:val="28"/>
        </w:rPr>
        <w:lastRenderedPageBreak/>
        <w:t xml:space="preserve">ANB: the relation between the maxilla and the mandible. The normal is 3±1, </w:t>
      </w:r>
      <w:r w:rsidR="00DE061F" w:rsidRPr="007A12C5">
        <w:rPr>
          <w:rFonts w:cstheme="majorBidi"/>
          <w:sz w:val="28"/>
          <w:szCs w:val="28"/>
        </w:rPr>
        <w:t xml:space="preserve"> if it is more then we have class II, if less then it is class III.</w:t>
      </w:r>
    </w:p>
    <w:p w:rsidR="00CF32BA" w:rsidRPr="007A12C5" w:rsidRDefault="00CF32BA" w:rsidP="00CF32BA">
      <w:pPr>
        <w:pStyle w:val="a3"/>
        <w:rPr>
          <w:rFonts w:cstheme="majorBidi"/>
          <w:sz w:val="28"/>
          <w:szCs w:val="28"/>
        </w:rPr>
      </w:pPr>
    </w:p>
    <w:p w:rsidR="00DE061F" w:rsidRPr="007A12C5" w:rsidRDefault="00DE061F" w:rsidP="00DE061F">
      <w:pPr>
        <w:pStyle w:val="a3"/>
        <w:numPr>
          <w:ilvl w:val="0"/>
          <w:numId w:val="4"/>
        </w:numPr>
        <w:rPr>
          <w:rFonts w:cstheme="majorBidi"/>
          <w:sz w:val="28"/>
          <w:szCs w:val="28"/>
        </w:rPr>
      </w:pPr>
      <w:r w:rsidRPr="007A12C5">
        <w:rPr>
          <w:rFonts w:cstheme="majorBidi"/>
          <w:sz w:val="28"/>
          <w:szCs w:val="28"/>
        </w:rPr>
        <w:t xml:space="preserve">Vertical relationship: </w:t>
      </w:r>
    </w:p>
    <w:p w:rsidR="00CF32BA" w:rsidRPr="007A12C5" w:rsidRDefault="002901BC" w:rsidP="00257AD3">
      <w:pPr>
        <w:pStyle w:val="a3"/>
        <w:numPr>
          <w:ilvl w:val="0"/>
          <w:numId w:val="3"/>
        </w:numPr>
        <w:rPr>
          <w:rFonts w:cstheme="majorBidi"/>
          <w:sz w:val="28"/>
          <w:szCs w:val="28"/>
        </w:rPr>
      </w:pPr>
      <w:r w:rsidRPr="007A12C5">
        <w:rPr>
          <w:rFonts w:cstheme="majorBidi"/>
          <w:sz w:val="28"/>
          <w:szCs w:val="28"/>
        </w:rPr>
        <w:t>The growth pattern</w:t>
      </w:r>
      <w:r w:rsidR="00543B84" w:rsidRPr="007A12C5">
        <w:rPr>
          <w:rFonts w:cstheme="majorBidi"/>
          <w:sz w:val="28"/>
          <w:szCs w:val="28"/>
        </w:rPr>
        <w:t xml:space="preserve"> either</w:t>
      </w:r>
      <w:r w:rsidRPr="007A12C5">
        <w:rPr>
          <w:rFonts w:cstheme="majorBidi"/>
          <w:sz w:val="28"/>
          <w:szCs w:val="28"/>
        </w:rPr>
        <w:t>:</w:t>
      </w:r>
    </w:p>
    <w:p w:rsidR="002901BC" w:rsidRPr="007A12C5" w:rsidRDefault="002901BC" w:rsidP="00CF32BA">
      <w:pPr>
        <w:pStyle w:val="a3"/>
        <w:rPr>
          <w:rFonts w:cstheme="majorBidi"/>
          <w:sz w:val="28"/>
          <w:szCs w:val="28"/>
        </w:rPr>
      </w:pPr>
      <w:r w:rsidRPr="007A12C5">
        <w:rPr>
          <w:rFonts w:cstheme="majorBidi"/>
          <w:sz w:val="28"/>
          <w:szCs w:val="28"/>
        </w:rPr>
        <w:t>Horizontal growth pattern: ant</w:t>
      </w:r>
      <w:r w:rsidR="00543B84" w:rsidRPr="007A12C5">
        <w:rPr>
          <w:rFonts w:cstheme="majorBidi"/>
          <w:sz w:val="28"/>
          <w:szCs w:val="28"/>
        </w:rPr>
        <w:t>iclockwise rotation, forward up</w:t>
      </w:r>
      <w:r w:rsidRPr="007A12C5">
        <w:rPr>
          <w:rFonts w:cstheme="majorBidi"/>
          <w:sz w:val="28"/>
          <w:szCs w:val="28"/>
        </w:rPr>
        <w:t xml:space="preserve">ward </w:t>
      </w:r>
      <w:r w:rsidR="00543B84" w:rsidRPr="007A12C5">
        <w:rPr>
          <w:rFonts w:cstheme="majorBidi"/>
          <w:sz w:val="28"/>
          <w:szCs w:val="28"/>
        </w:rPr>
        <w:t xml:space="preserve"> rotation, there will be a reduced lower facial height .</w:t>
      </w:r>
    </w:p>
    <w:p w:rsidR="00CF32BA" w:rsidRPr="007A12C5" w:rsidRDefault="00543B84" w:rsidP="001D0C72">
      <w:pPr>
        <w:pStyle w:val="a3"/>
        <w:rPr>
          <w:rFonts w:cstheme="majorBidi"/>
          <w:sz w:val="28"/>
          <w:szCs w:val="28"/>
        </w:rPr>
      </w:pPr>
      <w:r w:rsidRPr="007A12C5">
        <w:rPr>
          <w:rFonts w:cstheme="majorBidi"/>
          <w:sz w:val="28"/>
          <w:szCs w:val="28"/>
        </w:rPr>
        <w:t>Or</w:t>
      </w:r>
    </w:p>
    <w:p w:rsidR="00543B84" w:rsidRPr="007A12C5" w:rsidRDefault="00543B84" w:rsidP="001D0C72">
      <w:pPr>
        <w:pStyle w:val="a3"/>
        <w:rPr>
          <w:rFonts w:cstheme="majorBidi"/>
          <w:sz w:val="28"/>
          <w:szCs w:val="28"/>
        </w:rPr>
      </w:pPr>
      <w:r w:rsidRPr="007A12C5">
        <w:rPr>
          <w:rFonts w:cstheme="majorBidi"/>
          <w:sz w:val="28"/>
          <w:szCs w:val="28"/>
        </w:rPr>
        <w:t>Vertical growth pattern: clockwise rotation, downward backward rotation, there will be increased lower facial height .</w:t>
      </w:r>
    </w:p>
    <w:p w:rsidR="001D0C72" w:rsidRPr="007A12C5" w:rsidRDefault="001D0C72" w:rsidP="001D0C72">
      <w:pPr>
        <w:pStyle w:val="a3"/>
        <w:rPr>
          <w:rFonts w:cstheme="majorBidi"/>
          <w:sz w:val="28"/>
          <w:szCs w:val="28"/>
        </w:rPr>
      </w:pPr>
    </w:p>
    <w:p w:rsidR="007E0063" w:rsidRPr="007A12C5" w:rsidRDefault="00257AD3" w:rsidP="0067751C">
      <w:pPr>
        <w:pStyle w:val="a3"/>
        <w:numPr>
          <w:ilvl w:val="0"/>
          <w:numId w:val="3"/>
        </w:numPr>
        <w:rPr>
          <w:rFonts w:cstheme="majorBidi"/>
          <w:sz w:val="28"/>
          <w:szCs w:val="28"/>
        </w:rPr>
      </w:pPr>
      <w:r w:rsidRPr="007A12C5">
        <w:rPr>
          <w:rFonts w:cstheme="majorBidi"/>
          <w:sz w:val="28"/>
          <w:szCs w:val="28"/>
        </w:rPr>
        <w:t xml:space="preserve">Frankfort –mandibular planes angle: we can do it clinically and the 2 lines normally should meet at the </w:t>
      </w:r>
      <w:r w:rsidR="0067751C" w:rsidRPr="007A12C5">
        <w:rPr>
          <w:rFonts w:cstheme="majorBidi"/>
          <w:sz w:val="28"/>
          <w:szCs w:val="28"/>
        </w:rPr>
        <w:t>occiput  and that mean we have an average lower facial height .</w:t>
      </w:r>
    </w:p>
    <w:p w:rsidR="0067751C" w:rsidRPr="007A12C5" w:rsidRDefault="00DB39E8" w:rsidP="0067751C">
      <w:pPr>
        <w:pStyle w:val="a3"/>
        <w:ind w:left="1440"/>
        <w:rPr>
          <w:rFonts w:cstheme="majorBidi"/>
          <w:sz w:val="28"/>
          <w:szCs w:val="28"/>
        </w:rPr>
      </w:pPr>
      <w:r w:rsidRPr="007A12C5">
        <w:rPr>
          <w:rFonts w:cstheme="majorBidi"/>
          <w:sz w:val="28"/>
          <w:szCs w:val="28"/>
        </w:rPr>
        <w:t>*</w:t>
      </w:r>
      <w:r w:rsidR="0067751C" w:rsidRPr="007A12C5">
        <w:rPr>
          <w:rFonts w:cstheme="majorBidi"/>
          <w:sz w:val="28"/>
          <w:szCs w:val="28"/>
        </w:rPr>
        <w:t xml:space="preserve">If the 2 lines meet </w:t>
      </w:r>
      <w:r w:rsidR="000A5A47" w:rsidRPr="007A12C5">
        <w:rPr>
          <w:rFonts w:cstheme="majorBidi"/>
          <w:sz w:val="28"/>
          <w:szCs w:val="28"/>
          <w:u w:val="single"/>
        </w:rPr>
        <w:t xml:space="preserve">behind the </w:t>
      </w:r>
      <w:proofErr w:type="spellStart"/>
      <w:r w:rsidR="000A5A47" w:rsidRPr="007A12C5">
        <w:rPr>
          <w:rFonts w:cstheme="majorBidi"/>
          <w:sz w:val="28"/>
          <w:szCs w:val="28"/>
          <w:u w:val="single"/>
        </w:rPr>
        <w:t>occipi</w:t>
      </w:r>
      <w:r w:rsidR="0067751C" w:rsidRPr="007A12C5">
        <w:rPr>
          <w:rFonts w:cstheme="majorBidi"/>
          <w:sz w:val="28"/>
          <w:szCs w:val="28"/>
          <w:u w:val="single"/>
        </w:rPr>
        <w:t>t</w:t>
      </w:r>
      <w:proofErr w:type="spellEnd"/>
      <w:r w:rsidR="0067751C" w:rsidRPr="007A12C5">
        <w:rPr>
          <w:rFonts w:cstheme="majorBidi"/>
          <w:sz w:val="28"/>
          <w:szCs w:val="28"/>
        </w:rPr>
        <w:t xml:space="preserve">: the angle is reduced and we have </w:t>
      </w:r>
      <w:r w:rsidR="0067751C" w:rsidRPr="007A12C5">
        <w:rPr>
          <w:rFonts w:cstheme="majorBidi"/>
          <w:sz w:val="28"/>
          <w:szCs w:val="28"/>
          <w:u w:val="single"/>
        </w:rPr>
        <w:t>a reduced lower facial height</w:t>
      </w:r>
      <w:r w:rsidR="0067751C" w:rsidRPr="007A12C5">
        <w:rPr>
          <w:rFonts w:cstheme="majorBidi"/>
          <w:sz w:val="28"/>
          <w:szCs w:val="28"/>
        </w:rPr>
        <w:t xml:space="preserve"> .</w:t>
      </w:r>
    </w:p>
    <w:p w:rsidR="00E335D8" w:rsidRPr="007A12C5" w:rsidRDefault="00E335D8" w:rsidP="006C6425">
      <w:pPr>
        <w:pStyle w:val="a3"/>
        <w:ind w:left="1440"/>
        <w:rPr>
          <w:rFonts w:cstheme="majorBidi"/>
          <w:sz w:val="28"/>
          <w:szCs w:val="28"/>
        </w:rPr>
      </w:pPr>
      <w:r w:rsidRPr="007A12C5">
        <w:rPr>
          <w:rFonts w:cstheme="majorBidi"/>
          <w:sz w:val="28"/>
          <w:szCs w:val="28"/>
        </w:rPr>
        <w:t>Low angle (</w:t>
      </w:r>
      <w:r w:rsidR="006C6425" w:rsidRPr="007A12C5">
        <w:rPr>
          <w:rFonts w:cstheme="majorBidi"/>
          <w:sz w:val="28"/>
          <w:szCs w:val="28"/>
        </w:rPr>
        <w:t>brachy</w:t>
      </w:r>
      <w:r w:rsidRPr="007A12C5">
        <w:rPr>
          <w:rFonts w:cstheme="majorBidi"/>
          <w:sz w:val="28"/>
          <w:szCs w:val="28"/>
        </w:rPr>
        <w:t xml:space="preserve">facial): the growth pattern is </w:t>
      </w:r>
      <w:r w:rsidR="006C6425" w:rsidRPr="007A12C5">
        <w:rPr>
          <w:rFonts w:cstheme="majorBidi"/>
          <w:sz w:val="28"/>
          <w:szCs w:val="28"/>
        </w:rPr>
        <w:t>horizontal</w:t>
      </w:r>
      <w:r w:rsidRPr="007A12C5">
        <w:rPr>
          <w:rFonts w:cstheme="majorBidi"/>
          <w:sz w:val="28"/>
          <w:szCs w:val="28"/>
        </w:rPr>
        <w:t xml:space="preserve"> </w:t>
      </w:r>
      <w:r w:rsidR="006C6425" w:rsidRPr="007A12C5">
        <w:rPr>
          <w:rFonts w:cstheme="majorBidi"/>
          <w:sz w:val="28"/>
          <w:szCs w:val="28"/>
        </w:rPr>
        <w:t>and the lower facial height is reduced.</w:t>
      </w:r>
    </w:p>
    <w:p w:rsidR="006C6425" w:rsidRPr="007A12C5" w:rsidRDefault="00DB39E8" w:rsidP="00DB39E8">
      <w:pPr>
        <w:pStyle w:val="a3"/>
        <w:ind w:left="1440"/>
        <w:rPr>
          <w:rFonts w:cstheme="majorBidi"/>
          <w:sz w:val="28"/>
          <w:szCs w:val="28"/>
        </w:rPr>
      </w:pPr>
      <w:r w:rsidRPr="007A12C5">
        <w:rPr>
          <w:rFonts w:cstheme="majorBidi"/>
          <w:sz w:val="28"/>
          <w:szCs w:val="28"/>
        </w:rPr>
        <w:t>*</w:t>
      </w:r>
      <w:r w:rsidR="0067751C" w:rsidRPr="007A12C5">
        <w:rPr>
          <w:rFonts w:cstheme="majorBidi"/>
          <w:sz w:val="28"/>
          <w:szCs w:val="28"/>
        </w:rPr>
        <w:t xml:space="preserve">If they meet </w:t>
      </w:r>
      <w:r w:rsidR="000A5A47" w:rsidRPr="007A12C5">
        <w:rPr>
          <w:rFonts w:cstheme="majorBidi"/>
          <w:sz w:val="28"/>
          <w:szCs w:val="28"/>
          <w:u w:val="single"/>
        </w:rPr>
        <w:t xml:space="preserve">anterior to the </w:t>
      </w:r>
      <w:proofErr w:type="spellStart"/>
      <w:r w:rsidR="000A5A47" w:rsidRPr="007A12C5">
        <w:rPr>
          <w:rFonts w:cstheme="majorBidi"/>
          <w:sz w:val="28"/>
          <w:szCs w:val="28"/>
          <w:u w:val="single"/>
        </w:rPr>
        <w:t>occipi</w:t>
      </w:r>
      <w:r w:rsidR="0067751C" w:rsidRPr="007A12C5">
        <w:rPr>
          <w:rFonts w:cstheme="majorBidi"/>
          <w:sz w:val="28"/>
          <w:szCs w:val="28"/>
          <w:u w:val="single"/>
        </w:rPr>
        <w:t>t</w:t>
      </w:r>
      <w:proofErr w:type="spellEnd"/>
      <w:r w:rsidR="0067751C" w:rsidRPr="007A12C5">
        <w:rPr>
          <w:rFonts w:cstheme="majorBidi"/>
          <w:sz w:val="28"/>
          <w:szCs w:val="28"/>
        </w:rPr>
        <w:t xml:space="preserve">: the angle is increased and </w:t>
      </w:r>
      <w:r w:rsidR="0067751C" w:rsidRPr="007A12C5">
        <w:rPr>
          <w:rFonts w:cstheme="majorBidi"/>
          <w:sz w:val="28"/>
          <w:szCs w:val="28"/>
          <w:u w:val="single"/>
        </w:rPr>
        <w:t>the lower facial height is increased</w:t>
      </w:r>
      <w:r w:rsidR="0067751C" w:rsidRPr="007A12C5">
        <w:rPr>
          <w:rFonts w:cstheme="majorBidi"/>
          <w:sz w:val="28"/>
          <w:szCs w:val="28"/>
        </w:rPr>
        <w:t>.</w:t>
      </w:r>
      <w:r w:rsidRPr="007A12C5">
        <w:rPr>
          <w:rFonts w:cstheme="majorBidi"/>
          <w:sz w:val="28"/>
          <w:szCs w:val="28"/>
        </w:rPr>
        <w:t xml:space="preserve"> and the growth rotation is downward backward. </w:t>
      </w:r>
    </w:p>
    <w:p w:rsidR="006C6425" w:rsidRPr="007A12C5" w:rsidRDefault="006C6425" w:rsidP="006C6425">
      <w:pPr>
        <w:pStyle w:val="a3"/>
        <w:ind w:left="1440"/>
        <w:rPr>
          <w:rFonts w:cstheme="majorBidi"/>
          <w:sz w:val="28"/>
          <w:szCs w:val="28"/>
        </w:rPr>
      </w:pPr>
      <w:r w:rsidRPr="007A12C5">
        <w:rPr>
          <w:rFonts w:cstheme="majorBidi"/>
          <w:sz w:val="28"/>
          <w:szCs w:val="28"/>
        </w:rPr>
        <w:t>High angle(dolichofacial):the growth pattern is vertical and the lower facial height is increased.</w:t>
      </w:r>
    </w:p>
    <w:p w:rsidR="0067751C" w:rsidRPr="007A12C5" w:rsidRDefault="00DB39E8" w:rsidP="00DB39E8">
      <w:pPr>
        <w:pStyle w:val="a3"/>
        <w:ind w:left="1440"/>
        <w:rPr>
          <w:rFonts w:cstheme="majorBidi"/>
          <w:sz w:val="28"/>
          <w:szCs w:val="28"/>
        </w:rPr>
      </w:pPr>
      <w:r w:rsidRPr="007A12C5">
        <w:rPr>
          <w:rFonts w:cstheme="majorBidi"/>
          <w:sz w:val="28"/>
          <w:szCs w:val="28"/>
        </w:rPr>
        <w:t xml:space="preserve">Usually it is </w:t>
      </w:r>
      <w:r w:rsidRPr="007A12C5">
        <w:rPr>
          <w:rFonts w:cstheme="majorBidi"/>
          <w:sz w:val="28"/>
          <w:szCs w:val="28"/>
          <w:u w:val="single"/>
        </w:rPr>
        <w:t>associated with reduced or  open bite</w:t>
      </w:r>
      <w:r w:rsidRPr="007A12C5">
        <w:rPr>
          <w:rFonts w:cstheme="majorBidi"/>
          <w:sz w:val="28"/>
          <w:szCs w:val="28"/>
        </w:rPr>
        <w:t xml:space="preserve"> but not in all cases. </w:t>
      </w:r>
    </w:p>
    <w:p w:rsidR="00257AD3" w:rsidRPr="007A12C5" w:rsidRDefault="00257AD3" w:rsidP="00257AD3">
      <w:pPr>
        <w:pStyle w:val="a3"/>
        <w:ind w:left="1440"/>
        <w:rPr>
          <w:rFonts w:cstheme="majorBidi"/>
          <w:sz w:val="28"/>
          <w:szCs w:val="28"/>
        </w:rPr>
      </w:pPr>
    </w:p>
    <w:p w:rsidR="00DB39E8" w:rsidRPr="007A12C5" w:rsidRDefault="00DB39E8" w:rsidP="000A5A47">
      <w:pPr>
        <w:pStyle w:val="a3"/>
        <w:ind w:left="1440"/>
        <w:rPr>
          <w:rFonts w:cstheme="majorBidi"/>
          <w:sz w:val="28"/>
          <w:szCs w:val="28"/>
        </w:rPr>
      </w:pPr>
      <w:r w:rsidRPr="007A12C5">
        <w:rPr>
          <w:rFonts w:cstheme="majorBidi"/>
          <w:sz w:val="28"/>
          <w:szCs w:val="28"/>
        </w:rPr>
        <w:t xml:space="preserve">* </w:t>
      </w:r>
      <w:r w:rsidR="000A5A47" w:rsidRPr="007A12C5">
        <w:rPr>
          <w:rFonts w:cstheme="majorBidi"/>
          <w:sz w:val="28"/>
          <w:szCs w:val="28"/>
        </w:rPr>
        <w:t>I</w:t>
      </w:r>
      <w:r w:rsidRPr="007A12C5">
        <w:rPr>
          <w:rFonts w:cstheme="majorBidi"/>
          <w:sz w:val="28"/>
          <w:szCs w:val="28"/>
        </w:rPr>
        <w:t>s</w:t>
      </w:r>
      <w:r w:rsidR="00E335D8" w:rsidRPr="007A12C5">
        <w:rPr>
          <w:rFonts w:cstheme="majorBidi"/>
          <w:sz w:val="28"/>
          <w:szCs w:val="28"/>
        </w:rPr>
        <w:t xml:space="preserve"> it</w:t>
      </w:r>
      <w:r w:rsidRPr="007A12C5">
        <w:rPr>
          <w:rFonts w:cstheme="majorBidi"/>
          <w:sz w:val="28"/>
          <w:szCs w:val="28"/>
        </w:rPr>
        <w:t xml:space="preserve"> more favorable to have </w:t>
      </w:r>
      <w:r w:rsidR="00E335D8" w:rsidRPr="007A12C5">
        <w:rPr>
          <w:rFonts w:cstheme="majorBidi"/>
          <w:sz w:val="28"/>
          <w:szCs w:val="28"/>
        </w:rPr>
        <w:t>anterior</w:t>
      </w:r>
      <w:r w:rsidRPr="007A12C5">
        <w:rPr>
          <w:rFonts w:cstheme="majorBidi"/>
          <w:sz w:val="28"/>
          <w:szCs w:val="28"/>
        </w:rPr>
        <w:t xml:space="preserve"> or </w:t>
      </w:r>
      <w:r w:rsidR="00E335D8" w:rsidRPr="007A12C5">
        <w:rPr>
          <w:rFonts w:cstheme="majorBidi"/>
          <w:sz w:val="28"/>
          <w:szCs w:val="28"/>
        </w:rPr>
        <w:t>posterior growth rotation</w:t>
      </w:r>
      <w:r w:rsidRPr="007A12C5">
        <w:rPr>
          <w:rFonts w:cstheme="majorBidi"/>
          <w:sz w:val="28"/>
          <w:szCs w:val="28"/>
        </w:rPr>
        <w:t xml:space="preserve"> in class II patient ?</w:t>
      </w:r>
    </w:p>
    <w:p w:rsidR="008D14B1" w:rsidRPr="007A12C5" w:rsidRDefault="00E335D8" w:rsidP="008D14B1">
      <w:pPr>
        <w:pStyle w:val="a3"/>
        <w:ind w:left="1440"/>
        <w:rPr>
          <w:rFonts w:cstheme="majorBidi"/>
          <w:sz w:val="28"/>
          <w:szCs w:val="28"/>
        </w:rPr>
      </w:pPr>
      <w:r w:rsidRPr="007A12C5">
        <w:rPr>
          <w:rFonts w:cstheme="majorBidi"/>
          <w:sz w:val="28"/>
          <w:szCs w:val="28"/>
        </w:rPr>
        <w:t>It is more favorable to have anterior growth rotation in class II patients.</w:t>
      </w:r>
      <w:r w:rsidR="006C6425" w:rsidRPr="007A12C5">
        <w:rPr>
          <w:rFonts w:cstheme="majorBidi"/>
          <w:sz w:val="28"/>
          <w:szCs w:val="28"/>
        </w:rPr>
        <w:t xml:space="preserve"> If the patient is growing horizontally the class II will become less </w:t>
      </w:r>
      <w:r w:rsidR="008D14B1" w:rsidRPr="007A12C5">
        <w:rPr>
          <w:rFonts w:cstheme="majorBidi"/>
          <w:sz w:val="28"/>
          <w:szCs w:val="28"/>
        </w:rPr>
        <w:t>obvious .</w:t>
      </w:r>
    </w:p>
    <w:p w:rsidR="00E335D8" w:rsidRPr="007A12C5" w:rsidRDefault="008D14B1" w:rsidP="008D14B1">
      <w:pPr>
        <w:pStyle w:val="a3"/>
        <w:ind w:left="1440"/>
        <w:rPr>
          <w:rFonts w:cstheme="majorBidi"/>
          <w:sz w:val="28"/>
          <w:szCs w:val="28"/>
        </w:rPr>
      </w:pPr>
      <w:r w:rsidRPr="007A12C5">
        <w:rPr>
          <w:rFonts w:cstheme="majorBidi"/>
          <w:sz w:val="28"/>
          <w:szCs w:val="28"/>
        </w:rPr>
        <w:t>Posterior growth rotation is unfavorable .</w:t>
      </w:r>
    </w:p>
    <w:p w:rsidR="00E335D8" w:rsidRPr="007A12C5" w:rsidRDefault="00E335D8" w:rsidP="00E335D8">
      <w:pPr>
        <w:pStyle w:val="a3"/>
        <w:ind w:left="1440"/>
        <w:rPr>
          <w:rFonts w:cstheme="majorBidi"/>
          <w:sz w:val="28"/>
          <w:szCs w:val="28"/>
        </w:rPr>
      </w:pPr>
    </w:p>
    <w:p w:rsidR="008D14B1" w:rsidRPr="007A12C5" w:rsidRDefault="000A5A47" w:rsidP="00AB4EAE">
      <w:pPr>
        <w:rPr>
          <w:rFonts w:cstheme="majorBidi"/>
          <w:sz w:val="28"/>
          <w:szCs w:val="28"/>
        </w:rPr>
      </w:pPr>
      <w:r w:rsidRPr="007A12C5">
        <w:rPr>
          <w:rFonts w:cstheme="majorBidi"/>
          <w:sz w:val="28"/>
          <w:szCs w:val="28"/>
        </w:rPr>
        <w:t xml:space="preserve">          I</w:t>
      </w:r>
      <w:r w:rsidR="00E335D8" w:rsidRPr="007A12C5">
        <w:rPr>
          <w:rFonts w:cstheme="majorBidi"/>
          <w:sz w:val="28"/>
          <w:szCs w:val="28"/>
        </w:rPr>
        <w:t>f we have a class II d</w:t>
      </w:r>
      <w:r w:rsidR="00AB4EAE">
        <w:rPr>
          <w:rFonts w:cstheme="majorBidi"/>
          <w:sz w:val="28"/>
          <w:szCs w:val="28"/>
        </w:rPr>
        <w:t>i</w:t>
      </w:r>
      <w:r w:rsidR="00E335D8" w:rsidRPr="007A12C5">
        <w:rPr>
          <w:rFonts w:cstheme="majorBidi"/>
          <w:sz w:val="28"/>
          <w:szCs w:val="28"/>
        </w:rPr>
        <w:t>vision</w:t>
      </w:r>
      <w:r w:rsidR="00AB4EAE">
        <w:rPr>
          <w:rFonts w:cstheme="majorBidi"/>
          <w:sz w:val="28"/>
          <w:szCs w:val="28"/>
        </w:rPr>
        <w:t xml:space="preserve"> </w:t>
      </w:r>
      <w:r w:rsidR="00E335D8" w:rsidRPr="007A12C5">
        <w:rPr>
          <w:rFonts w:cstheme="majorBidi"/>
          <w:sz w:val="28"/>
          <w:szCs w:val="28"/>
        </w:rPr>
        <w:t>1 patient with a class 1 A-P skeletal  relationship then the cause is not skeletal, it could be a local factor , habit, or soft tissues.</w:t>
      </w:r>
    </w:p>
    <w:p w:rsidR="008D14B1" w:rsidRPr="007A12C5" w:rsidRDefault="008D14B1" w:rsidP="008D14B1">
      <w:pPr>
        <w:rPr>
          <w:rFonts w:cstheme="majorBidi"/>
          <w:sz w:val="28"/>
          <w:szCs w:val="28"/>
        </w:rPr>
      </w:pPr>
    </w:p>
    <w:p w:rsidR="008D14B1" w:rsidRPr="007A12C5" w:rsidRDefault="008D14B1" w:rsidP="008D14B1">
      <w:pPr>
        <w:pStyle w:val="a3"/>
        <w:numPr>
          <w:ilvl w:val="0"/>
          <w:numId w:val="4"/>
        </w:numPr>
        <w:rPr>
          <w:rFonts w:cstheme="majorBidi"/>
          <w:sz w:val="28"/>
          <w:szCs w:val="28"/>
        </w:rPr>
      </w:pPr>
      <w:r w:rsidRPr="007A12C5">
        <w:rPr>
          <w:rFonts w:cstheme="majorBidi"/>
          <w:sz w:val="28"/>
          <w:szCs w:val="28"/>
        </w:rPr>
        <w:t>Mandibular position and path of closure</w:t>
      </w:r>
    </w:p>
    <w:p w:rsidR="008D14B1" w:rsidRPr="007A12C5" w:rsidRDefault="00B27762" w:rsidP="008D14B1">
      <w:pPr>
        <w:rPr>
          <w:rFonts w:cstheme="majorBidi"/>
          <w:sz w:val="28"/>
          <w:szCs w:val="28"/>
        </w:rPr>
      </w:pPr>
      <w:r w:rsidRPr="007A12C5">
        <w:rPr>
          <w:rFonts w:cstheme="majorBidi"/>
          <w:sz w:val="28"/>
          <w:szCs w:val="28"/>
        </w:rPr>
        <w:lastRenderedPageBreak/>
        <w:t xml:space="preserve">    </w:t>
      </w:r>
      <w:r w:rsidR="00AB4EAE">
        <w:rPr>
          <w:rFonts w:cstheme="majorBidi"/>
          <w:sz w:val="28"/>
          <w:szCs w:val="28"/>
        </w:rPr>
        <w:t xml:space="preserve">  </w:t>
      </w:r>
      <w:r w:rsidRPr="007A12C5">
        <w:rPr>
          <w:rFonts w:cstheme="majorBidi"/>
          <w:sz w:val="28"/>
          <w:szCs w:val="28"/>
        </w:rPr>
        <w:t xml:space="preserve"> </w:t>
      </w:r>
      <w:r w:rsidR="008D14B1" w:rsidRPr="007A12C5">
        <w:rPr>
          <w:rFonts w:cstheme="majorBidi"/>
          <w:sz w:val="28"/>
          <w:szCs w:val="28"/>
        </w:rPr>
        <w:t>Habitual forward posturing of mandible to improve the appearance, it should not be overlooked (Sunday Face).</w:t>
      </w:r>
    </w:p>
    <w:p w:rsidR="00E335D8" w:rsidRPr="007A12C5" w:rsidRDefault="00B27762" w:rsidP="008D14B1">
      <w:pPr>
        <w:rPr>
          <w:rFonts w:cstheme="majorBidi"/>
          <w:sz w:val="28"/>
          <w:szCs w:val="28"/>
        </w:rPr>
      </w:pPr>
      <w:r w:rsidRPr="007A12C5">
        <w:rPr>
          <w:rFonts w:cstheme="majorBidi"/>
          <w:sz w:val="28"/>
          <w:szCs w:val="28"/>
        </w:rPr>
        <w:t xml:space="preserve">     </w:t>
      </w:r>
      <w:r w:rsidR="008D14B1" w:rsidRPr="007A12C5">
        <w:rPr>
          <w:rFonts w:cstheme="majorBidi"/>
          <w:sz w:val="28"/>
          <w:szCs w:val="28"/>
        </w:rPr>
        <w:t>The patient is conscious about the poor appearance and they posture the mandible forward to mask the class II skeletal pattern .</w:t>
      </w:r>
    </w:p>
    <w:p w:rsidR="008D14B1" w:rsidRPr="007A12C5" w:rsidRDefault="00B27762" w:rsidP="008D14B1">
      <w:pPr>
        <w:rPr>
          <w:rFonts w:cstheme="majorBidi"/>
          <w:sz w:val="28"/>
          <w:szCs w:val="28"/>
        </w:rPr>
      </w:pPr>
      <w:r w:rsidRPr="007A12C5">
        <w:rPr>
          <w:rFonts w:cstheme="majorBidi"/>
          <w:sz w:val="28"/>
          <w:szCs w:val="28"/>
        </w:rPr>
        <w:t xml:space="preserve">     </w:t>
      </w:r>
      <w:r w:rsidR="00FD4490" w:rsidRPr="007A12C5">
        <w:rPr>
          <w:rFonts w:cstheme="majorBidi"/>
          <w:sz w:val="28"/>
          <w:szCs w:val="28"/>
        </w:rPr>
        <w:t>You have to be careful when you examine the patients cause everything will change if they posturing the mandible forward . so make sure to make them bite in centric relation.</w:t>
      </w:r>
    </w:p>
    <w:p w:rsidR="00FD4490" w:rsidRPr="007A12C5" w:rsidRDefault="00FD4490" w:rsidP="008D14B1">
      <w:pPr>
        <w:rPr>
          <w:rFonts w:cstheme="majorBidi"/>
          <w:sz w:val="28"/>
          <w:szCs w:val="28"/>
        </w:rPr>
      </w:pPr>
    </w:p>
    <w:p w:rsidR="00FD4490" w:rsidRPr="00C10418" w:rsidRDefault="00C10418" w:rsidP="00C10418">
      <w:pPr>
        <w:pStyle w:val="a3"/>
        <w:numPr>
          <w:ilvl w:val="0"/>
          <w:numId w:val="8"/>
        </w:numPr>
        <w:rPr>
          <w:rFonts w:cstheme="majorBidi"/>
          <w:b/>
          <w:bCs/>
          <w:i/>
          <w:iCs/>
          <w:sz w:val="36"/>
          <w:szCs w:val="36"/>
          <w:u w:val="double"/>
        </w:rPr>
      </w:pPr>
      <w:r>
        <w:rPr>
          <w:rFonts w:cstheme="majorBidi"/>
          <w:b/>
          <w:bCs/>
          <w:i/>
          <w:iCs/>
          <w:sz w:val="36"/>
          <w:szCs w:val="36"/>
          <w:u w:val="double"/>
        </w:rPr>
        <w:t>Soft tissue factors</w:t>
      </w:r>
      <w:r w:rsidR="00FD4490" w:rsidRPr="00C10418">
        <w:rPr>
          <w:rFonts w:cstheme="majorBidi"/>
          <w:b/>
          <w:bCs/>
          <w:i/>
          <w:iCs/>
          <w:sz w:val="36"/>
          <w:szCs w:val="36"/>
          <w:u w:val="double"/>
        </w:rPr>
        <w:t>:</w:t>
      </w:r>
    </w:p>
    <w:p w:rsidR="001B7BD6" w:rsidRPr="007A12C5" w:rsidRDefault="00FD4490" w:rsidP="001B7BD6">
      <w:pPr>
        <w:pStyle w:val="a3"/>
        <w:numPr>
          <w:ilvl w:val="0"/>
          <w:numId w:val="5"/>
        </w:numPr>
        <w:rPr>
          <w:rFonts w:cstheme="majorBidi"/>
          <w:sz w:val="28"/>
          <w:szCs w:val="28"/>
        </w:rPr>
      </w:pPr>
      <w:r w:rsidRPr="007A12C5">
        <w:rPr>
          <w:rFonts w:cstheme="majorBidi"/>
          <w:sz w:val="28"/>
          <w:szCs w:val="28"/>
        </w:rPr>
        <w:t xml:space="preserve">The </w:t>
      </w:r>
      <w:r w:rsidR="00AB4EAE">
        <w:rPr>
          <w:rFonts w:cstheme="majorBidi"/>
          <w:sz w:val="28"/>
          <w:szCs w:val="28"/>
        </w:rPr>
        <w:t>L</w:t>
      </w:r>
      <w:r w:rsidR="001B7BD6" w:rsidRPr="007A12C5">
        <w:rPr>
          <w:rFonts w:cstheme="majorBidi"/>
          <w:sz w:val="28"/>
          <w:szCs w:val="28"/>
        </w:rPr>
        <w:t>ips</w:t>
      </w:r>
      <w:r w:rsidR="00684839" w:rsidRPr="007A12C5">
        <w:rPr>
          <w:rFonts w:cstheme="majorBidi"/>
          <w:sz w:val="28"/>
          <w:szCs w:val="28"/>
        </w:rPr>
        <w:t>…</w:t>
      </w:r>
    </w:p>
    <w:p w:rsidR="00FD4490" w:rsidRPr="007A12C5" w:rsidRDefault="00FD4490" w:rsidP="001B7BD6">
      <w:pPr>
        <w:pStyle w:val="a3"/>
        <w:rPr>
          <w:rFonts w:cstheme="majorBidi"/>
          <w:sz w:val="28"/>
          <w:szCs w:val="28"/>
        </w:rPr>
      </w:pPr>
      <w:r w:rsidRPr="007A12C5">
        <w:rPr>
          <w:rFonts w:cstheme="majorBidi"/>
          <w:sz w:val="28"/>
          <w:szCs w:val="28"/>
        </w:rPr>
        <w:t>usually incompetent</w:t>
      </w:r>
      <w:r w:rsidR="001B7BD6" w:rsidRPr="007A12C5">
        <w:rPr>
          <w:rFonts w:cstheme="majorBidi"/>
          <w:sz w:val="28"/>
          <w:szCs w:val="28"/>
        </w:rPr>
        <w:t xml:space="preserve"> at rest because of:</w:t>
      </w:r>
    </w:p>
    <w:p w:rsidR="001B7BD6" w:rsidRPr="007A12C5" w:rsidRDefault="001B7BD6" w:rsidP="001B7BD6">
      <w:pPr>
        <w:pStyle w:val="a3"/>
        <w:numPr>
          <w:ilvl w:val="0"/>
          <w:numId w:val="3"/>
        </w:numPr>
        <w:rPr>
          <w:rFonts w:cstheme="majorBidi"/>
          <w:sz w:val="28"/>
          <w:szCs w:val="28"/>
        </w:rPr>
      </w:pPr>
      <w:r w:rsidRPr="007A12C5">
        <w:rPr>
          <w:rFonts w:cstheme="majorBidi"/>
          <w:sz w:val="28"/>
          <w:szCs w:val="28"/>
        </w:rPr>
        <w:t>Skeletal discrepancy : the lips can’t come together .</w:t>
      </w:r>
    </w:p>
    <w:p w:rsidR="001B7BD6" w:rsidRPr="007A12C5" w:rsidRDefault="001B7BD6" w:rsidP="001B7BD6">
      <w:pPr>
        <w:pStyle w:val="a3"/>
        <w:numPr>
          <w:ilvl w:val="0"/>
          <w:numId w:val="3"/>
        </w:numPr>
        <w:rPr>
          <w:rFonts w:cstheme="majorBidi"/>
          <w:sz w:val="28"/>
          <w:szCs w:val="28"/>
        </w:rPr>
      </w:pPr>
      <w:r w:rsidRPr="007A12C5">
        <w:rPr>
          <w:rFonts w:cstheme="majorBidi"/>
          <w:sz w:val="28"/>
          <w:szCs w:val="28"/>
        </w:rPr>
        <w:t>Prominence of the incisors.</w:t>
      </w:r>
    </w:p>
    <w:p w:rsidR="001B7BD6" w:rsidRPr="007A12C5" w:rsidRDefault="001B7BD6" w:rsidP="001B7BD6">
      <w:pPr>
        <w:pStyle w:val="a3"/>
        <w:numPr>
          <w:ilvl w:val="0"/>
          <w:numId w:val="3"/>
        </w:numPr>
        <w:rPr>
          <w:rFonts w:cstheme="majorBidi"/>
          <w:sz w:val="28"/>
          <w:szCs w:val="28"/>
        </w:rPr>
      </w:pPr>
      <w:r w:rsidRPr="007A12C5">
        <w:rPr>
          <w:rFonts w:cstheme="majorBidi"/>
          <w:sz w:val="28"/>
          <w:szCs w:val="28"/>
        </w:rPr>
        <w:t>Short lips .</w:t>
      </w:r>
    </w:p>
    <w:p w:rsidR="0075400B" w:rsidRPr="007A12C5" w:rsidRDefault="001B7BD6" w:rsidP="0075400B">
      <w:pPr>
        <w:rPr>
          <w:rFonts w:cstheme="majorBidi"/>
          <w:sz w:val="28"/>
          <w:szCs w:val="28"/>
        </w:rPr>
      </w:pPr>
      <w:r w:rsidRPr="007A12C5">
        <w:rPr>
          <w:rFonts w:cstheme="majorBidi"/>
          <w:sz w:val="28"/>
          <w:szCs w:val="28"/>
        </w:rPr>
        <w:t xml:space="preserve"> </w:t>
      </w:r>
      <w:r w:rsidR="00C10418">
        <w:rPr>
          <w:rFonts w:cstheme="majorBidi"/>
          <w:sz w:val="28"/>
          <w:szCs w:val="28"/>
        </w:rPr>
        <w:t xml:space="preserve">    </w:t>
      </w:r>
      <w:r w:rsidRPr="007A12C5">
        <w:rPr>
          <w:rFonts w:cstheme="majorBidi"/>
          <w:sz w:val="28"/>
          <w:szCs w:val="28"/>
        </w:rPr>
        <w:t xml:space="preserve">The lip line : the lower lip in relation to upper incisors, in normal cases it should cover 1/3 of the upper </w:t>
      </w:r>
      <w:r w:rsidR="001C2BC1" w:rsidRPr="007A12C5">
        <w:rPr>
          <w:rFonts w:cstheme="majorBidi"/>
          <w:sz w:val="28"/>
          <w:szCs w:val="28"/>
        </w:rPr>
        <w:t>incisors .</w:t>
      </w:r>
    </w:p>
    <w:p w:rsidR="00D26692" w:rsidRPr="000E0718" w:rsidRDefault="00C10418" w:rsidP="000B7BCF">
      <w:pPr>
        <w:rPr>
          <w:rFonts w:cstheme="majorBidi"/>
          <w:sz w:val="28"/>
          <w:szCs w:val="28"/>
        </w:rPr>
      </w:pPr>
      <w:r>
        <w:rPr>
          <w:rFonts w:cstheme="majorBidi"/>
          <w:sz w:val="28"/>
          <w:szCs w:val="28"/>
        </w:rPr>
        <w:t xml:space="preserve">  </w:t>
      </w:r>
      <w:r w:rsidR="000B7BCF" w:rsidRPr="007A12C5">
        <w:rPr>
          <w:rFonts w:cstheme="majorBidi"/>
          <w:sz w:val="28"/>
          <w:szCs w:val="28"/>
        </w:rPr>
        <w:t xml:space="preserve">    If</w:t>
      </w:r>
      <w:r w:rsidR="001C2BC1" w:rsidRPr="007A12C5">
        <w:rPr>
          <w:rFonts w:cstheme="majorBidi"/>
          <w:sz w:val="28"/>
          <w:szCs w:val="28"/>
        </w:rPr>
        <w:t xml:space="preserve"> it </w:t>
      </w:r>
      <w:r w:rsidR="00D26692" w:rsidRPr="007A12C5">
        <w:rPr>
          <w:rFonts w:cstheme="majorBidi"/>
          <w:sz w:val="28"/>
          <w:szCs w:val="28"/>
        </w:rPr>
        <w:t>doesn't</w:t>
      </w:r>
      <w:r w:rsidR="001C2BC1" w:rsidRPr="007A12C5">
        <w:rPr>
          <w:rFonts w:cstheme="majorBidi"/>
          <w:sz w:val="28"/>
          <w:szCs w:val="28"/>
        </w:rPr>
        <w:t xml:space="preserve"> cover part of the incisors then it lies below and this will be a problem in the stability of the treatment because it will not hold the incisors in their place </w:t>
      </w:r>
      <w:r w:rsidR="0075400B" w:rsidRPr="007A12C5">
        <w:rPr>
          <w:rFonts w:cstheme="majorBidi"/>
          <w:sz w:val="28"/>
          <w:szCs w:val="28"/>
        </w:rPr>
        <w:t>and the balance between the tongue and the lips will be lost .</w:t>
      </w:r>
      <w:r w:rsidR="005E3CD2" w:rsidRPr="007A12C5">
        <w:rPr>
          <w:rFonts w:cstheme="majorBidi"/>
          <w:sz w:val="28"/>
          <w:szCs w:val="28"/>
        </w:rPr>
        <w:t xml:space="preserve"> if the lip</w:t>
      </w:r>
      <w:r w:rsidR="000B7BCF" w:rsidRPr="007A12C5">
        <w:rPr>
          <w:rFonts w:cstheme="majorBidi"/>
          <w:sz w:val="28"/>
          <w:szCs w:val="28"/>
        </w:rPr>
        <w:t>s</w:t>
      </w:r>
      <w:r w:rsidR="005E3CD2" w:rsidRPr="007A12C5">
        <w:rPr>
          <w:rFonts w:cstheme="majorBidi"/>
          <w:sz w:val="28"/>
          <w:szCs w:val="28"/>
        </w:rPr>
        <w:t xml:space="preserve"> </w:t>
      </w:r>
      <w:r w:rsidR="000B7BCF" w:rsidRPr="007A12C5">
        <w:rPr>
          <w:rFonts w:cstheme="majorBidi"/>
          <w:sz w:val="28"/>
          <w:szCs w:val="28"/>
        </w:rPr>
        <w:t>are</w:t>
      </w:r>
      <w:r w:rsidR="005E3CD2" w:rsidRPr="007A12C5">
        <w:rPr>
          <w:rFonts w:cstheme="majorBidi"/>
          <w:sz w:val="28"/>
          <w:szCs w:val="28"/>
        </w:rPr>
        <w:t xml:space="preserve"> not exerting a force to balance the force of the tongue, the tongue is going to push the incisors forward</w:t>
      </w:r>
      <w:r w:rsidR="00B27762" w:rsidRPr="007A12C5">
        <w:rPr>
          <w:rFonts w:cstheme="majorBidi"/>
          <w:sz w:val="28"/>
          <w:szCs w:val="28"/>
        </w:rPr>
        <w:t>. Normally the forces from the lip</w:t>
      </w:r>
      <w:r w:rsidR="000B7BCF" w:rsidRPr="007A12C5">
        <w:rPr>
          <w:rFonts w:cstheme="majorBidi"/>
          <w:sz w:val="28"/>
          <w:szCs w:val="28"/>
        </w:rPr>
        <w:t>s</w:t>
      </w:r>
      <w:r w:rsidR="00B27762" w:rsidRPr="007A12C5">
        <w:rPr>
          <w:rFonts w:cstheme="majorBidi"/>
          <w:sz w:val="28"/>
          <w:szCs w:val="28"/>
        </w:rPr>
        <w:t xml:space="preserve"> are greater than those from the tongue and this is what holds the incisors </w:t>
      </w:r>
      <w:r w:rsidR="000B7BCF" w:rsidRPr="007A12C5">
        <w:rPr>
          <w:rFonts w:cstheme="majorBidi"/>
          <w:sz w:val="28"/>
          <w:szCs w:val="28"/>
        </w:rPr>
        <w:t>in their place, while when the lips are incompetent and the lower lip does not cover part of the upper incisors, in this case, you don't have the balance between the forces, and the tongue is going to push incisors forward.</w:t>
      </w:r>
    </w:p>
    <w:p w:rsidR="000B7BCF" w:rsidRPr="000E0718" w:rsidRDefault="00684839" w:rsidP="00AB4EAE">
      <w:pPr>
        <w:pStyle w:val="a3"/>
        <w:numPr>
          <w:ilvl w:val="0"/>
          <w:numId w:val="5"/>
        </w:numPr>
        <w:rPr>
          <w:rFonts w:cstheme="majorBidi"/>
          <w:sz w:val="28"/>
          <w:szCs w:val="28"/>
        </w:rPr>
      </w:pPr>
      <w:r w:rsidRPr="000E0718">
        <w:rPr>
          <w:rFonts w:cstheme="majorBidi"/>
          <w:sz w:val="28"/>
          <w:szCs w:val="28"/>
        </w:rPr>
        <w:t xml:space="preserve">The </w:t>
      </w:r>
      <w:r w:rsidR="00AB4EAE">
        <w:rPr>
          <w:rFonts w:cstheme="majorBidi"/>
          <w:sz w:val="28"/>
          <w:szCs w:val="28"/>
        </w:rPr>
        <w:t>T</w:t>
      </w:r>
      <w:r w:rsidRPr="000E0718">
        <w:rPr>
          <w:rFonts w:cstheme="majorBidi"/>
          <w:sz w:val="28"/>
          <w:szCs w:val="28"/>
        </w:rPr>
        <w:t>ongue…</w:t>
      </w:r>
    </w:p>
    <w:p w:rsidR="00DB39E8" w:rsidRPr="000E0718" w:rsidRDefault="00D56CF7" w:rsidP="00C10418">
      <w:pPr>
        <w:rPr>
          <w:rFonts w:cstheme="majorBidi"/>
          <w:sz w:val="28"/>
          <w:szCs w:val="28"/>
        </w:rPr>
      </w:pPr>
      <w:r w:rsidRPr="000E0718">
        <w:rPr>
          <w:rFonts w:cstheme="majorBidi"/>
          <w:sz w:val="28"/>
          <w:szCs w:val="28"/>
        </w:rPr>
        <w:t xml:space="preserve">      </w:t>
      </w:r>
      <w:r w:rsidR="00684839" w:rsidRPr="000E0718">
        <w:rPr>
          <w:rFonts w:cstheme="majorBidi"/>
          <w:sz w:val="28"/>
          <w:szCs w:val="28"/>
        </w:rPr>
        <w:t xml:space="preserve">Sometimes we notice that the tongue is lying between the incisors, this is called 'Adaptive tongue behavior', because the patient has increased over-jet and they can't achieve  </w:t>
      </w:r>
      <w:r w:rsidR="00630DED" w:rsidRPr="000E0718">
        <w:rPr>
          <w:rFonts w:cstheme="majorBidi"/>
          <w:sz w:val="28"/>
          <w:szCs w:val="28"/>
        </w:rPr>
        <w:t>a lip-to-lip seal, so the tongue is there.</w:t>
      </w:r>
    </w:p>
    <w:p w:rsidR="00D56CF7" w:rsidRPr="00F030B3" w:rsidRDefault="00D56CF7" w:rsidP="00DB39E8">
      <w:pPr>
        <w:pStyle w:val="a3"/>
        <w:ind w:left="1440"/>
        <w:rPr>
          <w:rFonts w:cstheme="majorBidi"/>
          <w:sz w:val="28"/>
          <w:szCs w:val="28"/>
        </w:rPr>
      </w:pPr>
    </w:p>
    <w:p w:rsidR="00630DED" w:rsidRPr="00C10418" w:rsidRDefault="00C10418" w:rsidP="00C10418">
      <w:pPr>
        <w:rPr>
          <w:rFonts w:cstheme="majorBidi"/>
          <w:color w:val="FF0000"/>
          <w:sz w:val="28"/>
          <w:szCs w:val="28"/>
        </w:rPr>
      </w:pPr>
      <w:r w:rsidRPr="00F030B3">
        <w:rPr>
          <w:rFonts w:cstheme="majorBidi"/>
          <w:sz w:val="28"/>
          <w:szCs w:val="28"/>
        </w:rPr>
        <w:lastRenderedPageBreak/>
        <w:t xml:space="preserve">      </w:t>
      </w:r>
      <w:r w:rsidR="00D56CF7" w:rsidRPr="00F030B3">
        <w:rPr>
          <w:rFonts w:cstheme="majorBidi"/>
          <w:sz w:val="28"/>
          <w:szCs w:val="28"/>
        </w:rPr>
        <w:t xml:space="preserve"> </w:t>
      </w:r>
      <w:r w:rsidR="00630DED" w:rsidRPr="00F030B3">
        <w:rPr>
          <w:rFonts w:cstheme="majorBidi"/>
          <w:sz w:val="28"/>
          <w:szCs w:val="28"/>
        </w:rPr>
        <w:t xml:space="preserve">There is something called endogenous tongue thrust, this is very rare, </w:t>
      </w:r>
      <w:r w:rsidR="005106AD" w:rsidRPr="00F030B3">
        <w:rPr>
          <w:rFonts w:cstheme="majorBidi"/>
          <w:sz w:val="28"/>
          <w:szCs w:val="28"/>
        </w:rPr>
        <w:t>it an atypical swallowing behavior and the tongue is forcefully positioned forward, there is spacing be</w:t>
      </w:r>
      <w:r w:rsidR="00F030B3" w:rsidRPr="00F030B3">
        <w:rPr>
          <w:rFonts w:cstheme="majorBidi"/>
          <w:sz w:val="28"/>
          <w:szCs w:val="28"/>
        </w:rPr>
        <w:t xml:space="preserve">tween the teeth, </w:t>
      </w:r>
      <w:proofErr w:type="spellStart"/>
      <w:r w:rsidR="00F030B3" w:rsidRPr="00F030B3">
        <w:rPr>
          <w:rFonts w:cstheme="majorBidi"/>
          <w:sz w:val="28"/>
          <w:szCs w:val="28"/>
        </w:rPr>
        <w:t>proclination</w:t>
      </w:r>
      <w:proofErr w:type="spellEnd"/>
      <w:r w:rsidR="00F030B3" w:rsidRPr="00F030B3">
        <w:rPr>
          <w:rFonts w:cstheme="majorBidi"/>
          <w:sz w:val="28"/>
          <w:szCs w:val="28"/>
        </w:rPr>
        <w:t xml:space="preserve"> of the upper and lower incisors, </w:t>
      </w:r>
      <w:r w:rsidR="008A27F7" w:rsidRPr="00F030B3">
        <w:rPr>
          <w:rFonts w:cstheme="majorBidi"/>
          <w:sz w:val="28"/>
          <w:szCs w:val="28"/>
        </w:rPr>
        <w:t>etc..</w:t>
      </w:r>
      <w:r w:rsidR="008A27F7" w:rsidRPr="00C10418">
        <w:rPr>
          <w:rFonts w:cstheme="majorBidi"/>
          <w:color w:val="FF0000"/>
          <w:sz w:val="28"/>
          <w:szCs w:val="28"/>
        </w:rPr>
        <w:t xml:space="preserve"> </w:t>
      </w:r>
    </w:p>
    <w:p w:rsidR="00D56CF7" w:rsidRPr="000E0718" w:rsidRDefault="00C10418" w:rsidP="00C10418">
      <w:pPr>
        <w:rPr>
          <w:rFonts w:cstheme="majorBidi"/>
          <w:sz w:val="28"/>
          <w:szCs w:val="28"/>
        </w:rPr>
      </w:pPr>
      <w:r w:rsidRPr="000E0718">
        <w:rPr>
          <w:rFonts w:cstheme="majorBidi"/>
          <w:sz w:val="28"/>
          <w:szCs w:val="28"/>
        </w:rPr>
        <w:t xml:space="preserve">       </w:t>
      </w:r>
      <w:r w:rsidR="008A27F7" w:rsidRPr="000E0718">
        <w:rPr>
          <w:rFonts w:cstheme="majorBidi"/>
          <w:sz w:val="28"/>
          <w:szCs w:val="28"/>
        </w:rPr>
        <w:t>What we normally see in class II cases is the Adaptive tongue behavior</w:t>
      </w:r>
      <w:r w:rsidR="004F4240" w:rsidRPr="000E0718">
        <w:rPr>
          <w:rFonts w:cstheme="majorBidi"/>
          <w:sz w:val="28"/>
          <w:szCs w:val="28"/>
        </w:rPr>
        <w:t>. To be able to swallow</w:t>
      </w:r>
      <w:r w:rsidR="007A12C5" w:rsidRPr="000E0718">
        <w:rPr>
          <w:rFonts w:cstheme="majorBidi"/>
          <w:sz w:val="28"/>
          <w:szCs w:val="28"/>
        </w:rPr>
        <w:t>;</w:t>
      </w:r>
      <w:r w:rsidR="004F4240" w:rsidRPr="000E0718">
        <w:rPr>
          <w:rFonts w:cstheme="majorBidi"/>
          <w:sz w:val="28"/>
          <w:szCs w:val="28"/>
        </w:rPr>
        <w:t xml:space="preserve"> you have to have some sort of seal, so it's either the lips come into contact, or if the lips are not competent there should be some other way to achieve the seal.</w:t>
      </w:r>
      <w:r w:rsidR="00C4081A" w:rsidRPr="000E0718">
        <w:rPr>
          <w:rFonts w:cstheme="majorBidi"/>
          <w:sz w:val="28"/>
          <w:szCs w:val="28"/>
        </w:rPr>
        <w:t xml:space="preserve"> </w:t>
      </w:r>
    </w:p>
    <w:p w:rsidR="00D56CF7" w:rsidRPr="000E0718" w:rsidRDefault="00C10418" w:rsidP="00C10418">
      <w:pPr>
        <w:rPr>
          <w:rFonts w:cstheme="majorBidi"/>
          <w:sz w:val="28"/>
          <w:szCs w:val="28"/>
        </w:rPr>
      </w:pPr>
      <w:r w:rsidRPr="000E0718">
        <w:rPr>
          <w:rFonts w:cstheme="majorBidi"/>
          <w:sz w:val="28"/>
          <w:szCs w:val="28"/>
        </w:rPr>
        <w:t xml:space="preserve">     </w:t>
      </w:r>
      <w:r w:rsidR="00D56CF7" w:rsidRPr="000E0718">
        <w:rPr>
          <w:rFonts w:cstheme="majorBidi"/>
          <w:sz w:val="28"/>
          <w:szCs w:val="28"/>
        </w:rPr>
        <w:t xml:space="preserve"> </w:t>
      </w:r>
      <w:r w:rsidR="00C4081A" w:rsidRPr="000E0718">
        <w:rPr>
          <w:rFonts w:cstheme="majorBidi"/>
          <w:sz w:val="28"/>
          <w:szCs w:val="28"/>
        </w:rPr>
        <w:t xml:space="preserve"> If we have incompetent lips but durin</w:t>
      </w:r>
      <w:r w:rsidR="00D56CF7" w:rsidRPr="000E0718">
        <w:rPr>
          <w:rFonts w:cstheme="majorBidi"/>
          <w:sz w:val="28"/>
          <w:szCs w:val="28"/>
        </w:rPr>
        <w:t xml:space="preserve">g swallowing the patient brings </w:t>
      </w:r>
      <w:r w:rsidR="00C4081A" w:rsidRPr="000E0718">
        <w:rPr>
          <w:rFonts w:cstheme="majorBidi"/>
          <w:sz w:val="28"/>
          <w:szCs w:val="28"/>
        </w:rPr>
        <w:t xml:space="preserve">his/her lips together to achieve the seal, then we'll have circum-oral muscle activity </w:t>
      </w:r>
      <w:r w:rsidR="00D56CF7" w:rsidRPr="000E0718">
        <w:rPr>
          <w:rFonts w:cstheme="majorBidi"/>
          <w:sz w:val="28"/>
          <w:szCs w:val="28"/>
        </w:rPr>
        <w:t xml:space="preserve">and this usually camouflages the underlying skeletal pattern. Also, if the mandible is postured forward to achieve lip to lip seal, this will camouflage the underlying skeletal pattern. </w:t>
      </w:r>
    </w:p>
    <w:p w:rsidR="008A27F7" w:rsidRPr="000E0718" w:rsidRDefault="00F63218" w:rsidP="00F63218">
      <w:pPr>
        <w:rPr>
          <w:rFonts w:cstheme="majorBidi"/>
          <w:sz w:val="28"/>
          <w:szCs w:val="28"/>
        </w:rPr>
      </w:pPr>
      <w:r w:rsidRPr="000E0718">
        <w:rPr>
          <w:rFonts w:cstheme="majorBidi"/>
          <w:sz w:val="28"/>
          <w:szCs w:val="28"/>
        </w:rPr>
        <w:t xml:space="preserve">       </w:t>
      </w:r>
      <w:r w:rsidR="00D56CF7" w:rsidRPr="000E0718">
        <w:rPr>
          <w:rFonts w:cstheme="majorBidi"/>
          <w:sz w:val="28"/>
          <w:szCs w:val="28"/>
        </w:rPr>
        <w:t xml:space="preserve">When the lower lip is trapped behind the upper incisors, it will cause continuous pressure on the upper incisors and sometimes on the lowers too, so here the lip </w:t>
      </w:r>
      <w:proofErr w:type="spellStart"/>
      <w:r w:rsidR="00D56CF7" w:rsidRPr="000E0718">
        <w:rPr>
          <w:rFonts w:cstheme="majorBidi"/>
          <w:sz w:val="28"/>
          <w:szCs w:val="28"/>
        </w:rPr>
        <w:t>proclines</w:t>
      </w:r>
      <w:proofErr w:type="spellEnd"/>
      <w:r w:rsidR="00D56CF7" w:rsidRPr="000E0718">
        <w:rPr>
          <w:rFonts w:cstheme="majorBidi"/>
          <w:sz w:val="28"/>
          <w:szCs w:val="28"/>
        </w:rPr>
        <w:t xml:space="preserve"> the upper incisors and sometimes </w:t>
      </w:r>
      <w:proofErr w:type="spellStart"/>
      <w:r w:rsidR="00D56CF7" w:rsidRPr="000E0718">
        <w:rPr>
          <w:rFonts w:cstheme="majorBidi"/>
          <w:sz w:val="28"/>
          <w:szCs w:val="28"/>
        </w:rPr>
        <w:t>retroclines</w:t>
      </w:r>
      <w:proofErr w:type="spellEnd"/>
      <w:r w:rsidR="00D56CF7" w:rsidRPr="000E0718">
        <w:rPr>
          <w:rFonts w:cstheme="majorBidi"/>
          <w:sz w:val="28"/>
          <w:szCs w:val="28"/>
        </w:rPr>
        <w:t xml:space="preserve"> the lowers, this will increase the over-jet and the severity of class II </w:t>
      </w:r>
      <w:r w:rsidR="007A12C5" w:rsidRPr="000E0718">
        <w:rPr>
          <w:rFonts w:cstheme="majorBidi"/>
          <w:sz w:val="28"/>
          <w:szCs w:val="28"/>
        </w:rPr>
        <w:t>.</w:t>
      </w:r>
    </w:p>
    <w:p w:rsidR="007A12C5" w:rsidRPr="000E0718" w:rsidRDefault="00F63218" w:rsidP="00F63218">
      <w:pPr>
        <w:pStyle w:val="a3"/>
        <w:numPr>
          <w:ilvl w:val="0"/>
          <w:numId w:val="7"/>
        </w:numPr>
        <w:rPr>
          <w:rFonts w:cstheme="majorBidi"/>
          <w:sz w:val="28"/>
          <w:szCs w:val="28"/>
        </w:rPr>
      </w:pPr>
      <w:r w:rsidRPr="000E0718">
        <w:rPr>
          <w:rFonts w:cstheme="majorBidi"/>
          <w:sz w:val="28"/>
          <w:szCs w:val="28"/>
        </w:rPr>
        <w:t xml:space="preserve"> Swallowing:</w:t>
      </w:r>
    </w:p>
    <w:p w:rsidR="00F63218" w:rsidRPr="000E0718" w:rsidRDefault="00F63218" w:rsidP="00F63218">
      <w:pPr>
        <w:rPr>
          <w:rFonts w:cstheme="majorBidi"/>
          <w:sz w:val="28"/>
          <w:szCs w:val="28"/>
        </w:rPr>
      </w:pPr>
      <w:r w:rsidRPr="000E0718">
        <w:rPr>
          <w:rFonts w:cstheme="majorBidi"/>
          <w:sz w:val="28"/>
          <w:szCs w:val="28"/>
        </w:rPr>
        <w:t xml:space="preserve">        The normal swallowing behavior is when we have lip-to-lip seal. The adaptive swallowing pattern could be either:</w:t>
      </w:r>
    </w:p>
    <w:p w:rsidR="00F63218" w:rsidRPr="000E0718" w:rsidRDefault="00F63218" w:rsidP="00F63218">
      <w:pPr>
        <w:rPr>
          <w:rFonts w:cstheme="majorBidi"/>
          <w:sz w:val="28"/>
          <w:szCs w:val="28"/>
        </w:rPr>
      </w:pPr>
      <w:r w:rsidRPr="000E0718">
        <w:rPr>
          <w:rFonts w:cstheme="majorBidi"/>
          <w:sz w:val="28"/>
          <w:szCs w:val="28"/>
        </w:rPr>
        <w:t xml:space="preserve">        The tongue to lower lip seal; so during swallowing the patient brings the tongue into contact with the lower lip because he/she cannot bring the lips together, in such a case the is increased over-bite but it is not complete (increased due to the skeletal pattern!!!).</w:t>
      </w:r>
    </w:p>
    <w:p w:rsidR="00F63218" w:rsidRPr="000E0718" w:rsidRDefault="00F63218" w:rsidP="00F63218">
      <w:pPr>
        <w:pStyle w:val="a3"/>
        <w:ind w:left="1440"/>
        <w:rPr>
          <w:rFonts w:cstheme="majorBidi"/>
          <w:sz w:val="28"/>
          <w:szCs w:val="28"/>
        </w:rPr>
      </w:pPr>
      <w:r w:rsidRPr="000E0718">
        <w:rPr>
          <w:rFonts w:cstheme="majorBidi"/>
          <w:sz w:val="28"/>
          <w:szCs w:val="28"/>
        </w:rPr>
        <w:t xml:space="preserve"> OR</w:t>
      </w:r>
    </w:p>
    <w:p w:rsidR="00F63218" w:rsidRPr="000E0718" w:rsidRDefault="00F63218" w:rsidP="00F63218">
      <w:pPr>
        <w:rPr>
          <w:rFonts w:cstheme="majorBidi"/>
          <w:sz w:val="28"/>
          <w:szCs w:val="28"/>
        </w:rPr>
      </w:pPr>
      <w:r w:rsidRPr="000E0718">
        <w:rPr>
          <w:rFonts w:cstheme="majorBidi"/>
          <w:sz w:val="28"/>
          <w:szCs w:val="28"/>
        </w:rPr>
        <w:t xml:space="preserve">            It could be lower lip to palate seal; here the patient puts the lower lip behind the upper incisors touching the palate to achieve the seal, in such a case the over-bite is increased and it is complete!, also this caused </w:t>
      </w:r>
      <w:proofErr w:type="spellStart"/>
      <w:r w:rsidRPr="000E0718">
        <w:rPr>
          <w:rFonts w:cstheme="majorBidi"/>
          <w:sz w:val="28"/>
          <w:szCs w:val="28"/>
        </w:rPr>
        <w:t>proclination</w:t>
      </w:r>
      <w:proofErr w:type="spellEnd"/>
      <w:r w:rsidRPr="000E0718">
        <w:rPr>
          <w:rFonts w:cstheme="majorBidi"/>
          <w:sz w:val="28"/>
          <w:szCs w:val="28"/>
        </w:rPr>
        <w:t xml:space="preserve"> of the upper incisors and </w:t>
      </w:r>
      <w:proofErr w:type="spellStart"/>
      <w:r w:rsidRPr="000E0718">
        <w:rPr>
          <w:rFonts w:cstheme="majorBidi"/>
          <w:sz w:val="28"/>
          <w:szCs w:val="28"/>
        </w:rPr>
        <w:t>retroclination</w:t>
      </w:r>
      <w:proofErr w:type="spellEnd"/>
      <w:r w:rsidRPr="000E0718">
        <w:rPr>
          <w:rFonts w:cstheme="majorBidi"/>
          <w:sz w:val="28"/>
          <w:szCs w:val="28"/>
        </w:rPr>
        <w:t xml:space="preserve"> of the lowers.</w:t>
      </w:r>
    </w:p>
    <w:p w:rsidR="00220199" w:rsidRDefault="00C10418" w:rsidP="00BA77B6">
      <w:pPr>
        <w:rPr>
          <w:i/>
          <w:iCs/>
          <w:sz w:val="28"/>
          <w:szCs w:val="28"/>
        </w:rPr>
      </w:pPr>
      <w:r w:rsidRPr="00C10418">
        <w:rPr>
          <w:i/>
          <w:iCs/>
          <w:sz w:val="28"/>
          <w:szCs w:val="28"/>
        </w:rPr>
        <w:t>NOTE</w:t>
      </w:r>
      <w:r>
        <w:rPr>
          <w:i/>
          <w:iCs/>
          <w:sz w:val="28"/>
          <w:szCs w:val="28"/>
        </w:rPr>
        <w:t>: Increased over-bite means that the upper incisors cover more than one-third of the lower incisors(vertical overlapping). Incomplete over-bite mean that the tips of the lower incisors do not touch anything (the upper incisors or the palate). If the lower incisors do touch the uppers or the palate then this is a complete over-bite. The complete over-bite is not always traumatic even if the lower incisors were touching the palate.</w:t>
      </w:r>
    </w:p>
    <w:p w:rsidR="00BA77B6" w:rsidRPr="00BA77B6" w:rsidRDefault="00BA77B6" w:rsidP="00BA77B6">
      <w:pPr>
        <w:pStyle w:val="a3"/>
        <w:numPr>
          <w:ilvl w:val="0"/>
          <w:numId w:val="8"/>
        </w:numPr>
        <w:rPr>
          <w:sz w:val="36"/>
          <w:szCs w:val="36"/>
        </w:rPr>
      </w:pPr>
      <w:r>
        <w:rPr>
          <w:b/>
          <w:bCs/>
          <w:i/>
          <w:iCs/>
          <w:sz w:val="36"/>
          <w:szCs w:val="36"/>
          <w:u w:val="double"/>
        </w:rPr>
        <w:lastRenderedPageBreak/>
        <w:t>Habits:</w:t>
      </w:r>
    </w:p>
    <w:p w:rsidR="00BA77B6" w:rsidRDefault="00BA77B6" w:rsidP="00782B49">
      <w:pPr>
        <w:rPr>
          <w:sz w:val="28"/>
          <w:szCs w:val="28"/>
        </w:rPr>
      </w:pPr>
      <w:r>
        <w:rPr>
          <w:sz w:val="36"/>
          <w:szCs w:val="36"/>
        </w:rPr>
        <w:t xml:space="preserve">             </w:t>
      </w:r>
      <w:r>
        <w:rPr>
          <w:sz w:val="28"/>
          <w:szCs w:val="28"/>
        </w:rPr>
        <w:t>We said that habits might cause class II malocclusion, also they might cause other problems!.</w:t>
      </w:r>
    </w:p>
    <w:p w:rsidR="00BA77B6" w:rsidRDefault="00BA77B6" w:rsidP="00BA77B6">
      <w:pPr>
        <w:pStyle w:val="a3"/>
        <w:numPr>
          <w:ilvl w:val="0"/>
          <w:numId w:val="10"/>
        </w:numPr>
        <w:rPr>
          <w:sz w:val="28"/>
          <w:szCs w:val="28"/>
        </w:rPr>
      </w:pPr>
      <w:r>
        <w:rPr>
          <w:sz w:val="28"/>
          <w:szCs w:val="28"/>
        </w:rPr>
        <w:t>Thumb sucking habit:</w:t>
      </w:r>
    </w:p>
    <w:p w:rsidR="00BA77B6" w:rsidRPr="00AB4EAE" w:rsidRDefault="00AB4EAE" w:rsidP="00AB4EAE">
      <w:pPr>
        <w:rPr>
          <w:sz w:val="28"/>
          <w:szCs w:val="28"/>
        </w:rPr>
      </w:pPr>
      <w:r>
        <w:rPr>
          <w:sz w:val="28"/>
          <w:szCs w:val="28"/>
        </w:rPr>
        <w:t xml:space="preserve">       </w:t>
      </w:r>
      <w:r w:rsidR="00BE397F" w:rsidRPr="00AB4EAE">
        <w:rPr>
          <w:sz w:val="28"/>
          <w:szCs w:val="28"/>
        </w:rPr>
        <w:t xml:space="preserve">As we said it's all about the balance between forces, normally we have balanced forces </w:t>
      </w:r>
      <w:r w:rsidR="00782B49" w:rsidRPr="00AB4EAE">
        <w:rPr>
          <w:sz w:val="28"/>
          <w:szCs w:val="28"/>
        </w:rPr>
        <w:t xml:space="preserve"> between the lips &amp; the cheeks and the tongue so the teeth stay in balance. When the patient sucks his thumb the tongue will be in a lower position than where it normally lie</w:t>
      </w:r>
      <w:r w:rsidR="00F24DBF" w:rsidRPr="00AB4EAE">
        <w:rPr>
          <w:sz w:val="28"/>
          <w:szCs w:val="28"/>
        </w:rPr>
        <w:t xml:space="preserve">s so it won't exert any force on the upper posterior teeth, and also while sucking , there will be extra force from the cheeks due to the activity of the </w:t>
      </w:r>
      <w:proofErr w:type="spellStart"/>
      <w:r w:rsidR="00F24DBF" w:rsidRPr="00AB4EAE">
        <w:rPr>
          <w:sz w:val="28"/>
          <w:szCs w:val="28"/>
        </w:rPr>
        <w:t>buccinator</w:t>
      </w:r>
      <w:proofErr w:type="spellEnd"/>
      <w:r w:rsidR="00F24DBF" w:rsidRPr="00AB4EAE">
        <w:rPr>
          <w:sz w:val="28"/>
          <w:szCs w:val="28"/>
        </w:rPr>
        <w:t xml:space="preserve"> muscle so the teeth will move </w:t>
      </w:r>
      <w:proofErr w:type="spellStart"/>
      <w:r w:rsidR="00F24DBF" w:rsidRPr="00AB4EAE">
        <w:rPr>
          <w:sz w:val="28"/>
          <w:szCs w:val="28"/>
        </w:rPr>
        <w:t>lingually</w:t>
      </w:r>
      <w:proofErr w:type="spellEnd"/>
      <w:r w:rsidR="00F24DBF" w:rsidRPr="00AB4EAE">
        <w:rPr>
          <w:sz w:val="28"/>
          <w:szCs w:val="28"/>
        </w:rPr>
        <w:t>.</w:t>
      </w:r>
    </w:p>
    <w:p w:rsidR="00F24DBF" w:rsidRPr="00AB4EAE" w:rsidRDefault="00AB4EAE" w:rsidP="00AB4EAE">
      <w:pPr>
        <w:rPr>
          <w:sz w:val="28"/>
          <w:szCs w:val="28"/>
        </w:rPr>
      </w:pPr>
      <w:r>
        <w:rPr>
          <w:sz w:val="28"/>
          <w:szCs w:val="28"/>
        </w:rPr>
        <w:t xml:space="preserve">    </w:t>
      </w:r>
      <w:r w:rsidR="00F24DBF" w:rsidRPr="00AB4EAE">
        <w:rPr>
          <w:sz w:val="28"/>
          <w:szCs w:val="28"/>
        </w:rPr>
        <w:t xml:space="preserve">   Most children do not have their thumb in their mouth for 24 hrs. it's only during night or for a limited time, so what happens is that there will be symmetrical constriction of the maxilla (it has nothing to do whether the child puts one or both thumbs in the mouth!)</w:t>
      </w:r>
      <w:r w:rsidR="00F24DBF" w:rsidRPr="00AB4EAE">
        <w:rPr>
          <w:b/>
          <w:bCs/>
          <w:i/>
          <w:iCs/>
          <w:sz w:val="28"/>
          <w:szCs w:val="28"/>
        </w:rPr>
        <w:t xml:space="preserve"> </w:t>
      </w:r>
      <w:r w:rsidR="00251CAB" w:rsidRPr="00AB4EAE">
        <w:rPr>
          <w:b/>
          <w:bCs/>
          <w:i/>
          <w:iCs/>
          <w:sz w:val="28"/>
          <w:szCs w:val="28"/>
        </w:rPr>
        <w:t xml:space="preserve">[we're talking in a Transverse plane] </w:t>
      </w:r>
      <w:r w:rsidR="00F24DBF" w:rsidRPr="00AB4EAE">
        <w:rPr>
          <w:sz w:val="28"/>
          <w:szCs w:val="28"/>
        </w:rPr>
        <w:t>when the patient occlude</w:t>
      </w:r>
      <w:r w:rsidR="00251CAB" w:rsidRPr="00AB4EAE">
        <w:rPr>
          <w:sz w:val="28"/>
          <w:szCs w:val="28"/>
        </w:rPr>
        <w:t>s</w:t>
      </w:r>
      <w:r w:rsidR="00F24DBF" w:rsidRPr="00AB4EAE">
        <w:rPr>
          <w:sz w:val="28"/>
          <w:szCs w:val="28"/>
        </w:rPr>
        <w:t xml:space="preserve"> his/her teeth there will be cusp to cusp occlusion and when the patient wants to bite the cusp-to-cusp is not a comfortable occlusion so in order for the patient to achieve the cusp-to-</w:t>
      </w:r>
      <w:proofErr w:type="spellStart"/>
      <w:r w:rsidR="00F24DBF" w:rsidRPr="00AB4EAE">
        <w:rPr>
          <w:sz w:val="28"/>
          <w:szCs w:val="28"/>
        </w:rPr>
        <w:t>fossa</w:t>
      </w:r>
      <w:proofErr w:type="spellEnd"/>
      <w:r w:rsidR="00F24DBF" w:rsidRPr="00AB4EAE">
        <w:rPr>
          <w:sz w:val="28"/>
          <w:szCs w:val="28"/>
        </w:rPr>
        <w:t xml:space="preserve"> occlusion the patient is going to shift the mandible toward one side </w:t>
      </w:r>
      <w:r w:rsidR="00261389" w:rsidRPr="00AB4EAE">
        <w:rPr>
          <w:sz w:val="28"/>
          <w:szCs w:val="28"/>
        </w:rPr>
        <w:t xml:space="preserve">either right or left side, so in  this case the patient </w:t>
      </w:r>
      <w:r w:rsidR="00261389" w:rsidRPr="00AB4EAE">
        <w:rPr>
          <w:i/>
          <w:iCs/>
          <w:sz w:val="28"/>
          <w:szCs w:val="28"/>
        </w:rPr>
        <w:t>displaces</w:t>
      </w:r>
      <w:r w:rsidR="00261389" w:rsidRPr="00AB4EAE">
        <w:rPr>
          <w:sz w:val="28"/>
          <w:szCs w:val="28"/>
        </w:rPr>
        <w:t xml:space="preserve"> the mandible toward one side. Clinically, when we examine the patient, we see that when he/she occludes and then displacement occurs, there will be a unilateral cross-bite, this is because we have symmetrical constriction and the patient shifted the mandible to one-side to achieve the cusp-to-</w:t>
      </w:r>
      <w:proofErr w:type="spellStart"/>
      <w:r w:rsidR="00261389" w:rsidRPr="00AB4EAE">
        <w:rPr>
          <w:sz w:val="28"/>
          <w:szCs w:val="28"/>
        </w:rPr>
        <w:t>fossa</w:t>
      </w:r>
      <w:proofErr w:type="spellEnd"/>
      <w:r w:rsidR="00261389" w:rsidRPr="00AB4EAE">
        <w:rPr>
          <w:sz w:val="28"/>
          <w:szCs w:val="28"/>
        </w:rPr>
        <w:t xml:space="preserve"> occlusion. So when you examine a patient and see that he/she has a unilateral cross-bite, you have to tell whether it is with </w:t>
      </w:r>
      <w:proofErr w:type="spellStart"/>
      <w:r w:rsidR="00261389" w:rsidRPr="00AB4EAE">
        <w:rPr>
          <w:sz w:val="28"/>
          <w:szCs w:val="28"/>
        </w:rPr>
        <w:t>mandibular</w:t>
      </w:r>
      <w:proofErr w:type="spellEnd"/>
      <w:r w:rsidR="00261389" w:rsidRPr="00AB4EAE">
        <w:rPr>
          <w:sz w:val="28"/>
          <w:szCs w:val="28"/>
        </w:rPr>
        <w:t xml:space="preserve"> displacement or without, </w:t>
      </w:r>
      <w:r w:rsidR="00251CAB" w:rsidRPr="00AB4EAE">
        <w:rPr>
          <w:sz w:val="28"/>
          <w:szCs w:val="28"/>
        </w:rPr>
        <w:t>if it is with displacement then it is a functional problem because it might affect the TMJ causing TMD, it causes tooth wear, and if it is in the mixed dentition and not treated it might be transferred to the permanent dentition and cause true asymmetry  (skeletal!), also, it might cause periodontal problems and mobility in the tooth where we have the cross-bite and we might lose that tooth.</w:t>
      </w:r>
    </w:p>
    <w:p w:rsidR="00251CAB" w:rsidRPr="00DB6448" w:rsidRDefault="00DB6448" w:rsidP="00DB6448">
      <w:pPr>
        <w:rPr>
          <w:sz w:val="28"/>
          <w:szCs w:val="28"/>
        </w:rPr>
      </w:pPr>
      <w:r>
        <w:rPr>
          <w:sz w:val="28"/>
          <w:szCs w:val="28"/>
        </w:rPr>
        <w:t xml:space="preserve">     </w:t>
      </w:r>
      <w:r w:rsidR="00251CAB" w:rsidRPr="00DB6448">
        <w:rPr>
          <w:sz w:val="28"/>
          <w:szCs w:val="28"/>
        </w:rPr>
        <w:t xml:space="preserve">A bilateral cross-bite might also occur, </w:t>
      </w:r>
      <w:r w:rsidR="00655851" w:rsidRPr="00DB6448">
        <w:rPr>
          <w:sz w:val="28"/>
          <w:szCs w:val="28"/>
        </w:rPr>
        <w:t>we see it in patients who are mouth-breathers, during mouth breathing the tongue is lowered so the forces all the time (24hrs.) are greater from the cheeks than from</w:t>
      </w:r>
      <w:r w:rsidR="009E6A8C" w:rsidRPr="00DB6448">
        <w:rPr>
          <w:sz w:val="28"/>
          <w:szCs w:val="28"/>
        </w:rPr>
        <w:t xml:space="preserve"> the tongue, so there will be c</w:t>
      </w:r>
      <w:r w:rsidR="00655851" w:rsidRPr="00DB6448">
        <w:rPr>
          <w:sz w:val="28"/>
          <w:szCs w:val="28"/>
        </w:rPr>
        <w:t>o</w:t>
      </w:r>
      <w:r w:rsidR="009E6A8C" w:rsidRPr="00DB6448">
        <w:rPr>
          <w:sz w:val="28"/>
          <w:szCs w:val="28"/>
        </w:rPr>
        <w:t>n</w:t>
      </w:r>
      <w:r w:rsidR="00655851" w:rsidRPr="00DB6448">
        <w:rPr>
          <w:sz w:val="28"/>
          <w:szCs w:val="28"/>
        </w:rPr>
        <w:t>striction of the upper arch</w:t>
      </w:r>
      <w:r w:rsidR="00EE354F" w:rsidRPr="00DB6448">
        <w:rPr>
          <w:sz w:val="28"/>
          <w:szCs w:val="28"/>
        </w:rPr>
        <w:t xml:space="preserve"> because there is no effect from the tongue on the upper teeth, the constriction in this case is more severe (the duration of mouth breathing is greater) so the result will be constricted maxilla with bilateral cross-bite, also because the patient has their mouth open all the time; there will </w:t>
      </w:r>
      <w:r w:rsidR="00EE354F" w:rsidRPr="00DB6448">
        <w:rPr>
          <w:sz w:val="28"/>
          <w:szCs w:val="28"/>
        </w:rPr>
        <w:lastRenderedPageBreak/>
        <w:t>be over-eruption of the posterior teeth and the patient will have posterior growth rotation, increased lower facial height and reduced or anterior open-bite.</w:t>
      </w:r>
    </w:p>
    <w:p w:rsidR="00214A34" w:rsidRPr="00DB6448" w:rsidRDefault="00214A34" w:rsidP="00DB6448">
      <w:pPr>
        <w:rPr>
          <w:i/>
          <w:iCs/>
          <w:sz w:val="28"/>
          <w:szCs w:val="28"/>
        </w:rPr>
      </w:pPr>
      <w:r w:rsidRPr="00DB6448">
        <w:rPr>
          <w:i/>
          <w:iCs/>
          <w:sz w:val="28"/>
          <w:szCs w:val="28"/>
        </w:rPr>
        <w:t xml:space="preserve">NOTE: </w:t>
      </w:r>
      <w:r w:rsidR="005A069D" w:rsidRPr="00DB6448">
        <w:rPr>
          <w:i/>
          <w:iCs/>
          <w:sz w:val="28"/>
          <w:szCs w:val="28"/>
        </w:rPr>
        <w:t>S</w:t>
      </w:r>
      <w:r w:rsidRPr="00DB6448">
        <w:rPr>
          <w:i/>
          <w:iCs/>
          <w:sz w:val="28"/>
          <w:szCs w:val="28"/>
        </w:rPr>
        <w:t xml:space="preserve">cissor bite is when the whole upper tooth lies </w:t>
      </w:r>
      <w:proofErr w:type="spellStart"/>
      <w:r w:rsidRPr="00DB6448">
        <w:rPr>
          <w:i/>
          <w:iCs/>
          <w:sz w:val="28"/>
          <w:szCs w:val="28"/>
        </w:rPr>
        <w:t>buccal</w:t>
      </w:r>
      <w:proofErr w:type="spellEnd"/>
      <w:r w:rsidRPr="00DB6448">
        <w:rPr>
          <w:i/>
          <w:iCs/>
          <w:sz w:val="28"/>
          <w:szCs w:val="28"/>
        </w:rPr>
        <w:t xml:space="preserve"> to the lower tooth, this might be seen in class II  division 2 because we may have wide maxillae.</w:t>
      </w:r>
    </w:p>
    <w:p w:rsidR="00214A34" w:rsidRDefault="00214A34" w:rsidP="00782B49">
      <w:pPr>
        <w:pStyle w:val="a3"/>
        <w:rPr>
          <w:sz w:val="28"/>
          <w:szCs w:val="28"/>
        </w:rPr>
      </w:pPr>
    </w:p>
    <w:p w:rsidR="00EE354F" w:rsidRPr="00DB6448" w:rsidRDefault="00EE354F" w:rsidP="00DB6448">
      <w:pPr>
        <w:pStyle w:val="a3"/>
        <w:numPr>
          <w:ilvl w:val="0"/>
          <w:numId w:val="18"/>
        </w:numPr>
        <w:rPr>
          <w:sz w:val="28"/>
          <w:szCs w:val="28"/>
        </w:rPr>
      </w:pPr>
      <w:r w:rsidRPr="00DB6448">
        <w:rPr>
          <w:sz w:val="28"/>
          <w:szCs w:val="28"/>
        </w:rPr>
        <w:t xml:space="preserve">Digit sucking features: </w:t>
      </w:r>
    </w:p>
    <w:p w:rsidR="00F8185D" w:rsidRDefault="00F8185D" w:rsidP="00F8185D">
      <w:pPr>
        <w:pStyle w:val="a3"/>
        <w:numPr>
          <w:ilvl w:val="0"/>
          <w:numId w:val="6"/>
        </w:numPr>
        <w:rPr>
          <w:sz w:val="28"/>
          <w:szCs w:val="28"/>
        </w:rPr>
      </w:pPr>
      <w:r>
        <w:rPr>
          <w:sz w:val="28"/>
          <w:szCs w:val="28"/>
        </w:rPr>
        <w:t>Prevents the eruption of one of the incisors</w:t>
      </w:r>
    </w:p>
    <w:p w:rsidR="00F8185D" w:rsidRDefault="00F8185D" w:rsidP="00F8185D">
      <w:pPr>
        <w:pStyle w:val="a3"/>
        <w:numPr>
          <w:ilvl w:val="0"/>
          <w:numId w:val="6"/>
        </w:numPr>
        <w:rPr>
          <w:sz w:val="28"/>
          <w:szCs w:val="28"/>
        </w:rPr>
      </w:pPr>
      <w:r>
        <w:rPr>
          <w:sz w:val="28"/>
          <w:szCs w:val="28"/>
        </w:rPr>
        <w:t>Localized asymmetrical anterior open-bite</w:t>
      </w:r>
    </w:p>
    <w:p w:rsidR="00F8185D" w:rsidRDefault="00F8185D" w:rsidP="00F8185D">
      <w:pPr>
        <w:pStyle w:val="a3"/>
        <w:numPr>
          <w:ilvl w:val="0"/>
          <w:numId w:val="6"/>
        </w:numPr>
        <w:rPr>
          <w:sz w:val="28"/>
          <w:szCs w:val="28"/>
        </w:rPr>
      </w:pPr>
      <w:proofErr w:type="spellStart"/>
      <w:r>
        <w:rPr>
          <w:sz w:val="28"/>
          <w:szCs w:val="28"/>
        </w:rPr>
        <w:t>Proclination</w:t>
      </w:r>
      <w:proofErr w:type="spellEnd"/>
      <w:r>
        <w:rPr>
          <w:sz w:val="28"/>
          <w:szCs w:val="28"/>
        </w:rPr>
        <w:t xml:space="preserve"> of the upper incisors</w:t>
      </w:r>
    </w:p>
    <w:p w:rsidR="00F8185D" w:rsidRDefault="00F8185D" w:rsidP="00F8185D">
      <w:pPr>
        <w:pStyle w:val="a3"/>
        <w:numPr>
          <w:ilvl w:val="0"/>
          <w:numId w:val="6"/>
        </w:numPr>
        <w:rPr>
          <w:sz w:val="28"/>
          <w:szCs w:val="28"/>
        </w:rPr>
      </w:pPr>
      <w:proofErr w:type="spellStart"/>
      <w:r>
        <w:rPr>
          <w:sz w:val="28"/>
          <w:szCs w:val="28"/>
        </w:rPr>
        <w:t>Retroclination</w:t>
      </w:r>
      <w:proofErr w:type="spellEnd"/>
      <w:r>
        <w:rPr>
          <w:sz w:val="28"/>
          <w:szCs w:val="28"/>
        </w:rPr>
        <w:t xml:space="preserve"> of lower incisors</w:t>
      </w:r>
    </w:p>
    <w:p w:rsidR="00F8185D" w:rsidRDefault="00F8185D" w:rsidP="00F8185D">
      <w:pPr>
        <w:pStyle w:val="a3"/>
        <w:numPr>
          <w:ilvl w:val="0"/>
          <w:numId w:val="6"/>
        </w:numPr>
        <w:rPr>
          <w:sz w:val="28"/>
          <w:szCs w:val="28"/>
        </w:rPr>
      </w:pPr>
      <w:r>
        <w:rPr>
          <w:sz w:val="28"/>
          <w:szCs w:val="28"/>
        </w:rPr>
        <w:t>Increased over-jet</w:t>
      </w:r>
    </w:p>
    <w:p w:rsidR="00F8185D" w:rsidRDefault="00F8185D" w:rsidP="00F8185D">
      <w:pPr>
        <w:pStyle w:val="a3"/>
        <w:numPr>
          <w:ilvl w:val="0"/>
          <w:numId w:val="6"/>
        </w:numPr>
        <w:rPr>
          <w:sz w:val="28"/>
          <w:szCs w:val="28"/>
        </w:rPr>
      </w:pPr>
      <w:r>
        <w:rPr>
          <w:sz w:val="28"/>
          <w:szCs w:val="28"/>
        </w:rPr>
        <w:t>Unilateral cross-bite with displacement</w:t>
      </w:r>
    </w:p>
    <w:p w:rsidR="00F8185D" w:rsidRPr="00DB6448" w:rsidRDefault="00F8185D" w:rsidP="00F8185D">
      <w:pPr>
        <w:pStyle w:val="a3"/>
        <w:rPr>
          <w:rStyle w:val="a8"/>
        </w:rPr>
      </w:pPr>
      <w:r>
        <w:rPr>
          <w:sz w:val="28"/>
          <w:szCs w:val="28"/>
        </w:rPr>
        <w:t xml:space="preserve">     The unilateral cross-bite should be corrected, also the anterior open-bite, if the habit was broken early enough around the age of 8; the anterior open-bite might resolve by itself, but the cross bite does not resolve spontaneously and has to be treated</w:t>
      </w:r>
      <w:r w:rsidR="00DB6448">
        <w:rPr>
          <w:sz w:val="28"/>
          <w:szCs w:val="28"/>
        </w:rPr>
        <w:t>.</w:t>
      </w:r>
    </w:p>
    <w:p w:rsidR="00251CAB" w:rsidRDefault="00251CAB" w:rsidP="00782B49">
      <w:pPr>
        <w:pStyle w:val="a3"/>
        <w:rPr>
          <w:sz w:val="28"/>
          <w:szCs w:val="28"/>
        </w:rPr>
      </w:pPr>
    </w:p>
    <w:p w:rsidR="00DB6448" w:rsidRDefault="00DB6448" w:rsidP="00782B49">
      <w:pPr>
        <w:pStyle w:val="a3"/>
        <w:rPr>
          <w:sz w:val="28"/>
          <w:szCs w:val="28"/>
        </w:rPr>
      </w:pPr>
    </w:p>
    <w:p w:rsidR="00DB6448" w:rsidRDefault="00DB6448" w:rsidP="00DB6448">
      <w:pPr>
        <w:pStyle w:val="a3"/>
        <w:numPr>
          <w:ilvl w:val="0"/>
          <w:numId w:val="19"/>
        </w:numPr>
        <w:rPr>
          <w:sz w:val="28"/>
          <w:szCs w:val="28"/>
        </w:rPr>
      </w:pPr>
      <w:r>
        <w:rPr>
          <w:sz w:val="28"/>
          <w:szCs w:val="28"/>
        </w:rPr>
        <w:t>Soft Tissue And Incisor Stability:</w:t>
      </w:r>
    </w:p>
    <w:p w:rsidR="00E45674" w:rsidRPr="006156EB" w:rsidRDefault="006156EB" w:rsidP="006156EB">
      <w:pPr>
        <w:rPr>
          <w:sz w:val="28"/>
          <w:szCs w:val="28"/>
        </w:rPr>
      </w:pPr>
      <w:r>
        <w:rPr>
          <w:sz w:val="28"/>
          <w:szCs w:val="28"/>
        </w:rPr>
        <w:t xml:space="preserve">     </w:t>
      </w:r>
      <w:r w:rsidR="00E45674" w:rsidRPr="006156EB">
        <w:rPr>
          <w:sz w:val="28"/>
          <w:szCs w:val="28"/>
        </w:rPr>
        <w:t>Soft tissue is important for stability in class II division 1 cases.</w:t>
      </w:r>
    </w:p>
    <w:p w:rsidR="00DB6448" w:rsidRDefault="00DB6448" w:rsidP="006156EB">
      <w:pPr>
        <w:rPr>
          <w:sz w:val="28"/>
          <w:szCs w:val="28"/>
        </w:rPr>
      </w:pPr>
      <w:r>
        <w:rPr>
          <w:sz w:val="28"/>
          <w:szCs w:val="28"/>
        </w:rPr>
        <w:t xml:space="preserve">     </w:t>
      </w:r>
      <w:r w:rsidR="006156EB">
        <w:rPr>
          <w:sz w:val="28"/>
          <w:szCs w:val="28"/>
        </w:rPr>
        <w:t xml:space="preserve">If </w:t>
      </w:r>
      <w:r>
        <w:rPr>
          <w:sz w:val="28"/>
          <w:szCs w:val="28"/>
        </w:rPr>
        <w:t xml:space="preserve"> you have competent lips or you bring the upper incisors back to their normal position and the lips become competent</w:t>
      </w:r>
      <w:r w:rsidR="00E45674">
        <w:rPr>
          <w:sz w:val="28"/>
          <w:szCs w:val="28"/>
        </w:rPr>
        <w:t xml:space="preserve"> and the lower incisors are covered/overlapped by the uppers, here we have stability. But if you have short, incompetent lips, even if you corrected the over-jet the teeth won't be stable because we don’t have the balance between the lips and the tongue.</w:t>
      </w:r>
    </w:p>
    <w:p w:rsidR="00E45674" w:rsidRDefault="00E45674" w:rsidP="00DB6448">
      <w:pPr>
        <w:rPr>
          <w:sz w:val="28"/>
          <w:szCs w:val="28"/>
        </w:rPr>
      </w:pPr>
      <w:r>
        <w:rPr>
          <w:sz w:val="28"/>
          <w:szCs w:val="28"/>
        </w:rPr>
        <w:t xml:space="preserve">    </w:t>
      </w:r>
      <w:r w:rsidR="006156EB">
        <w:rPr>
          <w:sz w:val="28"/>
          <w:szCs w:val="28"/>
        </w:rPr>
        <w:t xml:space="preserve">If you have incomplete over-bite with no digit sucking habit, then the lower incisors are held in their position by soft tissue balance. If you tried to </w:t>
      </w:r>
      <w:proofErr w:type="spellStart"/>
      <w:r w:rsidR="006156EB">
        <w:rPr>
          <w:sz w:val="28"/>
          <w:szCs w:val="28"/>
        </w:rPr>
        <w:t>procline</w:t>
      </w:r>
      <w:proofErr w:type="spellEnd"/>
      <w:r w:rsidR="006156EB">
        <w:rPr>
          <w:sz w:val="28"/>
          <w:szCs w:val="28"/>
        </w:rPr>
        <w:t xml:space="preserve"> the lower incisors they won't be stable. If you decided to </w:t>
      </w:r>
      <w:proofErr w:type="spellStart"/>
      <w:r w:rsidR="006156EB">
        <w:rPr>
          <w:sz w:val="28"/>
          <w:szCs w:val="28"/>
        </w:rPr>
        <w:t>procline</w:t>
      </w:r>
      <w:proofErr w:type="spellEnd"/>
      <w:r w:rsidR="006156EB">
        <w:rPr>
          <w:sz w:val="28"/>
          <w:szCs w:val="28"/>
        </w:rPr>
        <w:t xml:space="preserve"> them you should use bonded retainer (permanent retention).</w:t>
      </w:r>
    </w:p>
    <w:p w:rsidR="006156EB" w:rsidRDefault="006156EB" w:rsidP="00DB6448">
      <w:pPr>
        <w:rPr>
          <w:sz w:val="28"/>
          <w:szCs w:val="28"/>
        </w:rPr>
      </w:pPr>
      <w:r>
        <w:rPr>
          <w:sz w:val="28"/>
          <w:szCs w:val="28"/>
        </w:rPr>
        <w:t xml:space="preserve">    If you have a complete over-bite with the lower incisors touching the palate and the patient has anterior growth rotation, the lower incisors are not going to move forward with the mandible because they are held back behind the uppers. In this case if you </w:t>
      </w:r>
      <w:proofErr w:type="spellStart"/>
      <w:r>
        <w:rPr>
          <w:sz w:val="28"/>
          <w:szCs w:val="28"/>
        </w:rPr>
        <w:t>proclined</w:t>
      </w:r>
      <w:proofErr w:type="spellEnd"/>
      <w:r>
        <w:rPr>
          <w:sz w:val="28"/>
          <w:szCs w:val="28"/>
        </w:rPr>
        <w:t xml:space="preserve"> the lower incisors they would be stable. </w:t>
      </w:r>
    </w:p>
    <w:p w:rsidR="006156EB" w:rsidRPr="006156EB" w:rsidRDefault="006156EB" w:rsidP="00DB6448">
      <w:pPr>
        <w:rPr>
          <w:b/>
          <w:bCs/>
          <w:i/>
          <w:iCs/>
          <w:sz w:val="28"/>
          <w:szCs w:val="28"/>
        </w:rPr>
      </w:pPr>
    </w:p>
    <w:p w:rsidR="006156EB" w:rsidRDefault="006156EB" w:rsidP="006156EB">
      <w:pPr>
        <w:pStyle w:val="a3"/>
        <w:numPr>
          <w:ilvl w:val="0"/>
          <w:numId w:val="20"/>
        </w:numPr>
        <w:rPr>
          <w:b/>
          <w:bCs/>
          <w:i/>
          <w:iCs/>
          <w:sz w:val="28"/>
          <w:szCs w:val="28"/>
        </w:rPr>
      </w:pPr>
      <w:proofErr w:type="spellStart"/>
      <w:r w:rsidRPr="006156EB">
        <w:rPr>
          <w:b/>
          <w:bCs/>
          <w:i/>
          <w:iCs/>
          <w:sz w:val="28"/>
          <w:szCs w:val="28"/>
        </w:rPr>
        <w:lastRenderedPageBreak/>
        <w:t>Occlusal</w:t>
      </w:r>
      <w:proofErr w:type="spellEnd"/>
      <w:r w:rsidRPr="006156EB">
        <w:rPr>
          <w:b/>
          <w:bCs/>
          <w:i/>
          <w:iCs/>
          <w:sz w:val="28"/>
          <w:szCs w:val="28"/>
        </w:rPr>
        <w:t xml:space="preserve"> Features of Class II Division 2:</w:t>
      </w:r>
    </w:p>
    <w:p w:rsidR="006156EB" w:rsidRDefault="006156EB" w:rsidP="006156EB">
      <w:pPr>
        <w:pStyle w:val="a3"/>
        <w:numPr>
          <w:ilvl w:val="0"/>
          <w:numId w:val="6"/>
        </w:numPr>
        <w:rPr>
          <w:sz w:val="28"/>
          <w:szCs w:val="28"/>
        </w:rPr>
      </w:pPr>
      <w:r>
        <w:rPr>
          <w:sz w:val="28"/>
          <w:szCs w:val="28"/>
        </w:rPr>
        <w:t>Increased over-jet</w:t>
      </w:r>
    </w:p>
    <w:p w:rsidR="006156EB" w:rsidRDefault="006156EB" w:rsidP="006156EB">
      <w:pPr>
        <w:pStyle w:val="a3"/>
        <w:numPr>
          <w:ilvl w:val="0"/>
          <w:numId w:val="6"/>
        </w:numPr>
        <w:rPr>
          <w:sz w:val="28"/>
          <w:szCs w:val="28"/>
        </w:rPr>
      </w:pPr>
      <w:r>
        <w:rPr>
          <w:sz w:val="28"/>
          <w:szCs w:val="28"/>
        </w:rPr>
        <w:t xml:space="preserve">Class II </w:t>
      </w:r>
      <w:proofErr w:type="spellStart"/>
      <w:r>
        <w:rPr>
          <w:sz w:val="28"/>
          <w:szCs w:val="28"/>
        </w:rPr>
        <w:t>incisal</w:t>
      </w:r>
      <w:proofErr w:type="spellEnd"/>
      <w:r>
        <w:rPr>
          <w:sz w:val="28"/>
          <w:szCs w:val="28"/>
        </w:rPr>
        <w:t xml:space="preserve"> relationship</w:t>
      </w:r>
    </w:p>
    <w:p w:rsidR="006156EB" w:rsidRDefault="006156EB" w:rsidP="006156EB">
      <w:pPr>
        <w:pStyle w:val="a3"/>
        <w:numPr>
          <w:ilvl w:val="0"/>
          <w:numId w:val="6"/>
        </w:numPr>
        <w:rPr>
          <w:sz w:val="28"/>
          <w:szCs w:val="28"/>
        </w:rPr>
      </w:pPr>
      <w:proofErr w:type="spellStart"/>
      <w:r>
        <w:rPr>
          <w:sz w:val="28"/>
          <w:szCs w:val="28"/>
        </w:rPr>
        <w:t>Proclined</w:t>
      </w:r>
      <w:proofErr w:type="spellEnd"/>
      <w:r>
        <w:rPr>
          <w:sz w:val="28"/>
          <w:szCs w:val="28"/>
        </w:rPr>
        <w:t xml:space="preserve"> or normally inclined upper incisors</w:t>
      </w:r>
    </w:p>
    <w:p w:rsidR="006156EB" w:rsidRDefault="006156EB" w:rsidP="006156EB">
      <w:pPr>
        <w:pStyle w:val="a3"/>
        <w:numPr>
          <w:ilvl w:val="0"/>
          <w:numId w:val="6"/>
        </w:numPr>
        <w:rPr>
          <w:sz w:val="28"/>
          <w:szCs w:val="28"/>
        </w:rPr>
      </w:pPr>
      <w:r>
        <w:rPr>
          <w:sz w:val="28"/>
          <w:szCs w:val="28"/>
        </w:rPr>
        <w:t>Over-bite is usually deep</w:t>
      </w:r>
    </w:p>
    <w:p w:rsidR="006156EB" w:rsidRDefault="006156EB" w:rsidP="006156EB">
      <w:pPr>
        <w:pStyle w:val="a3"/>
        <w:numPr>
          <w:ilvl w:val="0"/>
          <w:numId w:val="6"/>
        </w:numPr>
        <w:rPr>
          <w:sz w:val="28"/>
          <w:szCs w:val="28"/>
        </w:rPr>
      </w:pPr>
      <w:r>
        <w:rPr>
          <w:sz w:val="28"/>
          <w:szCs w:val="28"/>
        </w:rPr>
        <w:t>Class II molar relationship unless there is premature loss of certain teeth</w:t>
      </w:r>
    </w:p>
    <w:p w:rsidR="006156EB" w:rsidRDefault="006156EB" w:rsidP="006156EB">
      <w:pPr>
        <w:pStyle w:val="a3"/>
        <w:rPr>
          <w:sz w:val="28"/>
          <w:szCs w:val="28"/>
        </w:rPr>
      </w:pPr>
    </w:p>
    <w:p w:rsidR="004C52D0" w:rsidRDefault="004C52D0" w:rsidP="004C52D0">
      <w:pPr>
        <w:pStyle w:val="a3"/>
        <w:rPr>
          <w:sz w:val="28"/>
          <w:szCs w:val="28"/>
        </w:rPr>
      </w:pPr>
      <w:r>
        <w:rPr>
          <w:sz w:val="28"/>
          <w:szCs w:val="28"/>
        </w:rPr>
        <w:t xml:space="preserve">There might be </w:t>
      </w:r>
      <w:proofErr w:type="spellStart"/>
      <w:r>
        <w:rPr>
          <w:sz w:val="28"/>
          <w:szCs w:val="28"/>
        </w:rPr>
        <w:t>bimaxillary</w:t>
      </w:r>
      <w:proofErr w:type="spellEnd"/>
      <w:r>
        <w:rPr>
          <w:sz w:val="28"/>
          <w:szCs w:val="28"/>
        </w:rPr>
        <w:t xml:space="preserve"> </w:t>
      </w:r>
      <w:proofErr w:type="spellStart"/>
      <w:r>
        <w:rPr>
          <w:sz w:val="28"/>
          <w:szCs w:val="28"/>
        </w:rPr>
        <w:t>proclination</w:t>
      </w:r>
      <w:proofErr w:type="spellEnd"/>
      <w:r>
        <w:rPr>
          <w:sz w:val="28"/>
          <w:szCs w:val="28"/>
        </w:rPr>
        <w:t xml:space="preserve"> in class II division </w:t>
      </w:r>
      <w:r w:rsidR="00F030B3">
        <w:rPr>
          <w:sz w:val="28"/>
          <w:szCs w:val="28"/>
        </w:rPr>
        <w:t xml:space="preserve">1 cases but it is usually more common in </w:t>
      </w:r>
      <w:r>
        <w:rPr>
          <w:sz w:val="28"/>
          <w:szCs w:val="28"/>
        </w:rPr>
        <w:t>class I</w:t>
      </w:r>
      <w:r w:rsidR="00F030B3">
        <w:rPr>
          <w:sz w:val="28"/>
          <w:szCs w:val="28"/>
        </w:rPr>
        <w:t xml:space="preserve"> malocclusion. Stability is always questionable while treating </w:t>
      </w:r>
      <w:proofErr w:type="spellStart"/>
      <w:r w:rsidR="00F030B3">
        <w:rPr>
          <w:sz w:val="28"/>
          <w:szCs w:val="28"/>
        </w:rPr>
        <w:t>bimaxillary</w:t>
      </w:r>
      <w:proofErr w:type="spellEnd"/>
      <w:r w:rsidR="00F030B3">
        <w:rPr>
          <w:sz w:val="28"/>
          <w:szCs w:val="28"/>
        </w:rPr>
        <w:t xml:space="preserve"> </w:t>
      </w:r>
      <w:proofErr w:type="spellStart"/>
      <w:r w:rsidR="00F030B3">
        <w:rPr>
          <w:sz w:val="28"/>
          <w:szCs w:val="28"/>
        </w:rPr>
        <w:t>proclination</w:t>
      </w:r>
      <w:proofErr w:type="spellEnd"/>
      <w:r w:rsidR="00F030B3">
        <w:rPr>
          <w:sz w:val="28"/>
          <w:szCs w:val="28"/>
        </w:rPr>
        <w:t xml:space="preserve"> cases, so you should always </w:t>
      </w:r>
      <w:proofErr w:type="spellStart"/>
      <w:r w:rsidR="00F030B3">
        <w:rPr>
          <w:sz w:val="28"/>
          <w:szCs w:val="28"/>
        </w:rPr>
        <w:t>hink</w:t>
      </w:r>
      <w:proofErr w:type="spellEnd"/>
      <w:r w:rsidR="00F030B3">
        <w:rPr>
          <w:sz w:val="28"/>
          <w:szCs w:val="28"/>
        </w:rPr>
        <w:t xml:space="preserve"> of permanent retention. And you always need fixed appliance to treat these cases. Or you may think about extraction in upper teeth and </w:t>
      </w:r>
      <w:proofErr w:type="spellStart"/>
      <w:r w:rsidR="00F030B3">
        <w:rPr>
          <w:sz w:val="28"/>
          <w:szCs w:val="28"/>
        </w:rPr>
        <w:t>retroclining</w:t>
      </w:r>
      <w:proofErr w:type="spellEnd"/>
      <w:r w:rsidR="00F030B3">
        <w:rPr>
          <w:sz w:val="28"/>
          <w:szCs w:val="28"/>
        </w:rPr>
        <w:t xml:space="preserve"> uppers. And then looking for </w:t>
      </w:r>
      <w:proofErr w:type="spellStart"/>
      <w:r w:rsidR="00F030B3">
        <w:rPr>
          <w:sz w:val="28"/>
          <w:szCs w:val="28"/>
        </w:rPr>
        <w:t>sodt</w:t>
      </w:r>
      <w:proofErr w:type="spellEnd"/>
      <w:r w:rsidR="00F030B3">
        <w:rPr>
          <w:sz w:val="28"/>
          <w:szCs w:val="28"/>
        </w:rPr>
        <w:t xml:space="preserve"> tissue factors for stability.</w:t>
      </w:r>
    </w:p>
    <w:p w:rsidR="00F030B3" w:rsidRDefault="00F030B3" w:rsidP="004C52D0">
      <w:pPr>
        <w:pStyle w:val="a3"/>
        <w:rPr>
          <w:sz w:val="28"/>
          <w:szCs w:val="28"/>
        </w:rPr>
      </w:pPr>
      <w:r>
        <w:rPr>
          <w:sz w:val="28"/>
          <w:szCs w:val="28"/>
        </w:rPr>
        <w:t xml:space="preserve">Why should we treat class II division 1 cases? Because there is increased risk of trauma to the upper incisors when the over-jet is greater than 6mm </w:t>
      </w:r>
    </w:p>
    <w:p w:rsidR="00F030B3" w:rsidRDefault="00735733" w:rsidP="004C52D0">
      <w:pPr>
        <w:pStyle w:val="a3"/>
        <w:rPr>
          <w:sz w:val="28"/>
          <w:szCs w:val="28"/>
        </w:rPr>
      </w:pPr>
      <w:r>
        <w:rPr>
          <w:sz w:val="28"/>
          <w:szCs w:val="28"/>
        </w:rPr>
        <w:t xml:space="preserve">                               </w:t>
      </w:r>
    </w:p>
    <w:p w:rsidR="00735733" w:rsidRDefault="00735733" w:rsidP="004C52D0">
      <w:pPr>
        <w:pStyle w:val="a3"/>
        <w:rPr>
          <w:rFonts w:ascii="Arial" w:hAnsi="Arial" w:cs="Arial"/>
          <w:sz w:val="28"/>
          <w:szCs w:val="28"/>
        </w:rPr>
      </w:pPr>
      <w:r>
        <w:rPr>
          <w:sz w:val="28"/>
          <w:szCs w:val="28"/>
        </w:rPr>
        <w:t xml:space="preserve">                            </w:t>
      </w:r>
      <w:r>
        <w:rPr>
          <w:rFonts w:ascii="Arial" w:hAnsi="Arial" w:cs="Arial"/>
          <w:sz w:val="28"/>
          <w:szCs w:val="28"/>
        </w:rPr>
        <w:t>≡≡≡≡≡≡►◄≡≡≡≡≡►◄≡≡≡≡≡►◄≡≡≡≡≡</w:t>
      </w:r>
    </w:p>
    <w:p w:rsidR="00735733" w:rsidRPr="000900F9" w:rsidRDefault="00735733" w:rsidP="004C52D0">
      <w:pPr>
        <w:pStyle w:val="a3"/>
        <w:rPr>
          <w:rFonts w:ascii="Agency FB" w:hAnsi="Agency FB" w:cs="Arial"/>
          <w:sz w:val="28"/>
          <w:szCs w:val="28"/>
        </w:rPr>
      </w:pPr>
    </w:p>
    <w:p w:rsidR="00735733" w:rsidRPr="000900F9" w:rsidRDefault="00735733" w:rsidP="00735733">
      <w:pPr>
        <w:pStyle w:val="a3"/>
        <w:rPr>
          <w:rFonts w:ascii="Agency FB" w:hAnsi="Agency FB" w:cs="Arial"/>
          <w:sz w:val="24"/>
          <w:szCs w:val="24"/>
        </w:rPr>
      </w:pPr>
      <w:r w:rsidRPr="000900F9">
        <w:rPr>
          <w:rFonts w:ascii="Agency FB" w:hAnsi="Agency FB" w:cs="Arial"/>
          <w:sz w:val="24"/>
          <w:szCs w:val="24"/>
        </w:rPr>
        <w:t>END OF LECTURE!!!</w:t>
      </w:r>
    </w:p>
    <w:p w:rsidR="00735733" w:rsidRPr="000900F9" w:rsidRDefault="00735733" w:rsidP="00735733">
      <w:pPr>
        <w:pStyle w:val="a3"/>
        <w:rPr>
          <w:rFonts w:ascii="Agency FB" w:hAnsi="Agency FB" w:cs="Arial"/>
          <w:sz w:val="24"/>
          <w:szCs w:val="24"/>
        </w:rPr>
      </w:pPr>
      <w:r w:rsidRPr="000900F9">
        <w:rPr>
          <w:rFonts w:ascii="Agency FB" w:hAnsi="Agency FB" w:cs="Arial"/>
          <w:sz w:val="24"/>
          <w:szCs w:val="24"/>
        </w:rPr>
        <w:t xml:space="preserve">SORRY FOR ANY UNCLEAR POINT </w:t>
      </w:r>
      <w:r w:rsidRPr="000900F9">
        <w:rPr>
          <w:rFonts w:ascii="Agency FB" w:hAnsi="Agency FB" w:cs="Arial"/>
          <w:sz w:val="24"/>
          <w:szCs w:val="24"/>
        </w:rPr>
        <w:sym w:font="Wingdings" w:char="F04A"/>
      </w:r>
    </w:p>
    <w:p w:rsidR="00735733" w:rsidRDefault="00735733" w:rsidP="00735733">
      <w:pPr>
        <w:pStyle w:val="a3"/>
        <w:rPr>
          <w:rFonts w:ascii="Arial" w:hAnsi="Arial" w:cs="Arial"/>
          <w:sz w:val="28"/>
          <w:szCs w:val="28"/>
        </w:rPr>
      </w:pPr>
    </w:p>
    <w:p w:rsidR="00735733" w:rsidRPr="000900F9" w:rsidRDefault="000900F9" w:rsidP="00735733">
      <w:pPr>
        <w:pStyle w:val="a3"/>
        <w:jc w:val="center"/>
        <w:rPr>
          <w:rFonts w:ascii="Monotype Corsiva" w:hAnsi="Monotype Corsiva" w:cs="Arial"/>
          <w:sz w:val="36"/>
          <w:szCs w:val="36"/>
        </w:rPr>
      </w:pPr>
      <w:r>
        <w:rPr>
          <w:rFonts w:ascii="Monotype Corsiva" w:hAnsi="Monotype Corsiva" w:cs="Arial"/>
          <w:sz w:val="36"/>
          <w:szCs w:val="36"/>
        </w:rPr>
        <w:t xml:space="preserve">Done </w:t>
      </w:r>
      <w:r w:rsidR="00735733" w:rsidRPr="000900F9">
        <w:rPr>
          <w:rFonts w:ascii="Monotype Corsiva" w:hAnsi="Monotype Corsiva" w:cs="Arial"/>
          <w:sz w:val="36"/>
          <w:szCs w:val="36"/>
        </w:rPr>
        <w:t>by:</w:t>
      </w:r>
    </w:p>
    <w:p w:rsidR="00735733" w:rsidRPr="000900F9" w:rsidRDefault="00735733" w:rsidP="00735733">
      <w:pPr>
        <w:pStyle w:val="a3"/>
        <w:jc w:val="center"/>
        <w:rPr>
          <w:rFonts w:ascii="Monotype Corsiva" w:hAnsi="Monotype Corsiva" w:cs="Arial"/>
          <w:sz w:val="36"/>
          <w:szCs w:val="36"/>
        </w:rPr>
      </w:pPr>
      <w:r w:rsidRPr="000900F9">
        <w:rPr>
          <w:rFonts w:ascii="Monotype Corsiva" w:hAnsi="Monotype Corsiva" w:cs="Arial"/>
          <w:sz w:val="36"/>
          <w:szCs w:val="36"/>
        </w:rPr>
        <w:t xml:space="preserve"> </w:t>
      </w:r>
      <w:proofErr w:type="spellStart"/>
      <w:r w:rsidRPr="000900F9">
        <w:rPr>
          <w:rFonts w:ascii="Monotype Corsiva" w:hAnsi="Monotype Corsiva" w:cs="Arial"/>
          <w:sz w:val="36"/>
          <w:szCs w:val="36"/>
        </w:rPr>
        <w:t>Heba</w:t>
      </w:r>
      <w:proofErr w:type="spellEnd"/>
      <w:r w:rsidRPr="000900F9">
        <w:rPr>
          <w:rFonts w:ascii="Monotype Corsiva" w:hAnsi="Monotype Corsiva" w:cs="Arial"/>
          <w:sz w:val="36"/>
          <w:szCs w:val="36"/>
        </w:rPr>
        <w:t xml:space="preserve"> K. </w:t>
      </w:r>
      <w:proofErr w:type="spellStart"/>
      <w:r w:rsidRPr="000900F9">
        <w:rPr>
          <w:rFonts w:ascii="Monotype Corsiva" w:hAnsi="Monotype Corsiva" w:cs="Arial"/>
          <w:sz w:val="36"/>
          <w:szCs w:val="36"/>
        </w:rPr>
        <w:t>Qudsiya</w:t>
      </w:r>
      <w:proofErr w:type="spellEnd"/>
      <w:r w:rsidR="000900F9">
        <w:rPr>
          <w:rFonts w:ascii="Monotype Corsiva" w:hAnsi="Monotype Corsiva" w:cs="Arial"/>
          <w:sz w:val="36"/>
          <w:szCs w:val="36"/>
        </w:rPr>
        <w:t>.</w:t>
      </w:r>
    </w:p>
    <w:p w:rsidR="00735733" w:rsidRPr="000900F9" w:rsidRDefault="00735733" w:rsidP="00735733">
      <w:pPr>
        <w:pStyle w:val="a3"/>
        <w:jc w:val="center"/>
        <w:rPr>
          <w:rFonts w:ascii="Monotype Corsiva" w:hAnsi="Monotype Corsiva" w:cs="Arial"/>
          <w:sz w:val="36"/>
          <w:szCs w:val="36"/>
        </w:rPr>
      </w:pPr>
      <w:r w:rsidRPr="000900F9">
        <w:rPr>
          <w:rFonts w:ascii="Monotype Corsiva" w:hAnsi="Monotype Corsiva" w:cs="Arial"/>
          <w:sz w:val="36"/>
          <w:szCs w:val="36"/>
        </w:rPr>
        <w:t>&amp;</w:t>
      </w:r>
    </w:p>
    <w:p w:rsidR="00735733" w:rsidRPr="000900F9" w:rsidRDefault="00735733" w:rsidP="00735733">
      <w:pPr>
        <w:pStyle w:val="a3"/>
        <w:jc w:val="center"/>
        <w:rPr>
          <w:rFonts w:ascii="Monotype Corsiva" w:hAnsi="Monotype Corsiva" w:cs="Arial"/>
          <w:sz w:val="36"/>
          <w:szCs w:val="36"/>
        </w:rPr>
      </w:pPr>
      <w:proofErr w:type="spellStart"/>
      <w:r w:rsidRPr="000900F9">
        <w:rPr>
          <w:rFonts w:ascii="Monotype Corsiva" w:hAnsi="Monotype Corsiva" w:cs="Arial"/>
          <w:sz w:val="36"/>
          <w:szCs w:val="36"/>
        </w:rPr>
        <w:t>Fatma</w:t>
      </w:r>
      <w:proofErr w:type="spellEnd"/>
      <w:r w:rsidRPr="000900F9">
        <w:rPr>
          <w:rFonts w:ascii="Monotype Corsiva" w:hAnsi="Monotype Corsiva" w:cs="Arial"/>
          <w:sz w:val="36"/>
          <w:szCs w:val="36"/>
        </w:rPr>
        <w:t xml:space="preserve"> A. </w:t>
      </w:r>
      <w:proofErr w:type="spellStart"/>
      <w:r w:rsidRPr="000900F9">
        <w:rPr>
          <w:rFonts w:ascii="Monotype Corsiva" w:hAnsi="Monotype Corsiva" w:cs="Arial"/>
          <w:sz w:val="36"/>
          <w:szCs w:val="36"/>
        </w:rPr>
        <w:t>Hadiya</w:t>
      </w:r>
      <w:proofErr w:type="spellEnd"/>
      <w:r w:rsidR="000900F9">
        <w:rPr>
          <w:rFonts w:ascii="Monotype Corsiva" w:hAnsi="Monotype Corsiva" w:cs="Arial"/>
          <w:sz w:val="36"/>
          <w:szCs w:val="36"/>
        </w:rPr>
        <w:t>.</w:t>
      </w:r>
    </w:p>
    <w:sectPr w:rsidR="00735733" w:rsidRPr="000900F9" w:rsidSect="00D2669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97" w:rsidRDefault="00533197" w:rsidP="00D26692">
      <w:pPr>
        <w:spacing w:after="0" w:line="240" w:lineRule="auto"/>
      </w:pPr>
      <w:r>
        <w:separator/>
      </w:r>
    </w:p>
  </w:endnote>
  <w:endnote w:type="continuationSeparator" w:id="0">
    <w:p w:rsidR="00533197" w:rsidRDefault="00533197" w:rsidP="00D26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97" w:rsidRDefault="00533197" w:rsidP="00D26692">
      <w:pPr>
        <w:spacing w:after="0" w:line="240" w:lineRule="auto"/>
      </w:pPr>
      <w:r>
        <w:separator/>
      </w:r>
    </w:p>
  </w:footnote>
  <w:footnote w:type="continuationSeparator" w:id="0">
    <w:p w:rsidR="00533197" w:rsidRDefault="00533197" w:rsidP="00D26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92" w:rsidRDefault="00D2669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11.1pt;height:11.1pt" o:bullet="t">
        <v:imagedata r:id="rId1" o:title="BD14829_"/>
      </v:shape>
    </w:pict>
  </w:numPicBullet>
  <w:abstractNum w:abstractNumId="0">
    <w:nsid w:val="05F77D2E"/>
    <w:multiLevelType w:val="hybridMultilevel"/>
    <w:tmpl w:val="0C00B9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9C1D14"/>
    <w:multiLevelType w:val="hybridMultilevel"/>
    <w:tmpl w:val="AFEC7E14"/>
    <w:lvl w:ilvl="0" w:tplc="13A6091A">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2D5F"/>
    <w:multiLevelType w:val="hybridMultilevel"/>
    <w:tmpl w:val="BDE0EF7E"/>
    <w:lvl w:ilvl="0" w:tplc="7EC60EB8">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8D0"/>
    <w:multiLevelType w:val="hybridMultilevel"/>
    <w:tmpl w:val="CDE0A91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4EB36D4"/>
    <w:multiLevelType w:val="hybridMultilevel"/>
    <w:tmpl w:val="2956409C"/>
    <w:lvl w:ilvl="0" w:tplc="B8CE5C8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F3042"/>
    <w:multiLevelType w:val="hybridMultilevel"/>
    <w:tmpl w:val="6EA2D4C4"/>
    <w:lvl w:ilvl="0" w:tplc="B8202C6A">
      <w:start w:val="1"/>
      <w:numFmt w:val="bullet"/>
      <w:lvlText w:val="¤"/>
      <w:lvlJc w:val="left"/>
      <w:pPr>
        <w:ind w:left="1211" w:hanging="360"/>
      </w:pPr>
      <w:rPr>
        <w:rFonts w:ascii="Cooper Black" w:hAnsi="Cooper Black"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1BE72BF8"/>
    <w:multiLevelType w:val="hybridMultilevel"/>
    <w:tmpl w:val="D9E49360"/>
    <w:lvl w:ilvl="0" w:tplc="383E2230">
      <w:numFmt w:val="bullet"/>
      <w:lvlText w:val=""/>
      <w:lvlJc w:val="left"/>
      <w:pPr>
        <w:ind w:left="540" w:hanging="360"/>
      </w:pPr>
      <w:rPr>
        <w:rFonts w:ascii="Symbol" w:eastAsiaTheme="minorHAnsi" w:hAnsi="Symbol" w:cstheme="majorBidi"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1F280700"/>
    <w:multiLevelType w:val="hybridMultilevel"/>
    <w:tmpl w:val="D7A42C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86BF6"/>
    <w:multiLevelType w:val="hybridMultilevel"/>
    <w:tmpl w:val="F8A67EB2"/>
    <w:lvl w:ilvl="0" w:tplc="398638CC">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82DCA"/>
    <w:multiLevelType w:val="hybridMultilevel"/>
    <w:tmpl w:val="D5C201AA"/>
    <w:lvl w:ilvl="0" w:tplc="FAA403F0">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50C2E"/>
    <w:multiLevelType w:val="hybridMultilevel"/>
    <w:tmpl w:val="6A1C2C4E"/>
    <w:lvl w:ilvl="0" w:tplc="1F6CEE48">
      <w:start w:val="1"/>
      <w:numFmt w:val="bullet"/>
      <w:lvlText w:val="~"/>
      <w:lvlJc w:val="left"/>
      <w:pPr>
        <w:ind w:left="786" w:hanging="360"/>
      </w:pPr>
      <w:rPr>
        <w:rFonts w:ascii="Angsana New" w:hAnsi="Angsana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3A0F0796"/>
    <w:multiLevelType w:val="hybridMultilevel"/>
    <w:tmpl w:val="8BD02432"/>
    <w:lvl w:ilvl="0" w:tplc="B8202C6A">
      <w:start w:val="1"/>
      <w:numFmt w:val="bullet"/>
      <w:lvlText w:val="¤"/>
      <w:lvlJc w:val="left"/>
      <w:pPr>
        <w:ind w:left="1211" w:hanging="360"/>
      </w:pPr>
      <w:rPr>
        <w:rFonts w:ascii="Cooper Black" w:hAnsi="Cooper Black"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3B805B0E"/>
    <w:multiLevelType w:val="hybridMultilevel"/>
    <w:tmpl w:val="0FB6F9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DAC4170"/>
    <w:multiLevelType w:val="hybridMultilevel"/>
    <w:tmpl w:val="5EE8785E"/>
    <w:lvl w:ilvl="0" w:tplc="8CCC0480">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45227F65"/>
    <w:multiLevelType w:val="hybridMultilevel"/>
    <w:tmpl w:val="5E56A56C"/>
    <w:lvl w:ilvl="0" w:tplc="8FF67A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0007D"/>
    <w:multiLevelType w:val="hybridMultilevel"/>
    <w:tmpl w:val="6C06A1EA"/>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6">
    <w:nsid w:val="51B95BC5"/>
    <w:multiLevelType w:val="hybridMultilevel"/>
    <w:tmpl w:val="BBC62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E2F86"/>
    <w:multiLevelType w:val="hybridMultilevel"/>
    <w:tmpl w:val="AC605790"/>
    <w:lvl w:ilvl="0" w:tplc="7EC60EB8">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nsid w:val="55DE7A6D"/>
    <w:multiLevelType w:val="hybridMultilevel"/>
    <w:tmpl w:val="0922B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795777"/>
    <w:multiLevelType w:val="hybridMultilevel"/>
    <w:tmpl w:val="8514BE80"/>
    <w:lvl w:ilvl="0" w:tplc="156661DA">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7"/>
  </w:num>
  <w:num w:numId="2">
    <w:abstractNumId w:val="18"/>
  </w:num>
  <w:num w:numId="3">
    <w:abstractNumId w:val="10"/>
  </w:num>
  <w:num w:numId="4">
    <w:abstractNumId w:val="12"/>
  </w:num>
  <w:num w:numId="5">
    <w:abstractNumId w:val="16"/>
  </w:num>
  <w:num w:numId="6">
    <w:abstractNumId w:val="14"/>
  </w:num>
  <w:num w:numId="7">
    <w:abstractNumId w:val="19"/>
  </w:num>
  <w:num w:numId="8">
    <w:abstractNumId w:val="5"/>
  </w:num>
  <w:num w:numId="9">
    <w:abstractNumId w:val="11"/>
  </w:num>
  <w:num w:numId="10">
    <w:abstractNumId w:val="4"/>
  </w:num>
  <w:num w:numId="11">
    <w:abstractNumId w:val="1"/>
  </w:num>
  <w:num w:numId="12">
    <w:abstractNumId w:val="6"/>
  </w:num>
  <w:num w:numId="13">
    <w:abstractNumId w:val="15"/>
  </w:num>
  <w:num w:numId="14">
    <w:abstractNumId w:val="3"/>
  </w:num>
  <w:num w:numId="15">
    <w:abstractNumId w:val="13"/>
  </w:num>
  <w:num w:numId="16">
    <w:abstractNumId w:val="0"/>
  </w:num>
  <w:num w:numId="17">
    <w:abstractNumId w:val="2"/>
  </w:num>
  <w:num w:numId="18">
    <w:abstractNumId w:val="17"/>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30FC"/>
    <w:rsid w:val="00032CD3"/>
    <w:rsid w:val="000900F9"/>
    <w:rsid w:val="000A5A47"/>
    <w:rsid w:val="000B7BCF"/>
    <w:rsid w:val="000E0718"/>
    <w:rsid w:val="00173FA0"/>
    <w:rsid w:val="001B7BD6"/>
    <w:rsid w:val="001C2BC1"/>
    <w:rsid w:val="001D0C72"/>
    <w:rsid w:val="00214A34"/>
    <w:rsid w:val="00220199"/>
    <w:rsid w:val="00251CAB"/>
    <w:rsid w:val="00257AD3"/>
    <w:rsid w:val="00261389"/>
    <w:rsid w:val="002901BC"/>
    <w:rsid w:val="003B57DD"/>
    <w:rsid w:val="003B697C"/>
    <w:rsid w:val="00440BC2"/>
    <w:rsid w:val="00455560"/>
    <w:rsid w:val="004C52D0"/>
    <w:rsid w:val="004F4240"/>
    <w:rsid w:val="00505794"/>
    <w:rsid w:val="005106AD"/>
    <w:rsid w:val="00533197"/>
    <w:rsid w:val="00543B84"/>
    <w:rsid w:val="005A069D"/>
    <w:rsid w:val="005E3CD2"/>
    <w:rsid w:val="00614960"/>
    <w:rsid w:val="006156EB"/>
    <w:rsid w:val="00630DED"/>
    <w:rsid w:val="00655851"/>
    <w:rsid w:val="00671146"/>
    <w:rsid w:val="0067751C"/>
    <w:rsid w:val="00684839"/>
    <w:rsid w:val="006C6425"/>
    <w:rsid w:val="00735733"/>
    <w:rsid w:val="00744BB0"/>
    <w:rsid w:val="0075400B"/>
    <w:rsid w:val="00782B49"/>
    <w:rsid w:val="007A12C5"/>
    <w:rsid w:val="007E0063"/>
    <w:rsid w:val="00804EA2"/>
    <w:rsid w:val="008A27F7"/>
    <w:rsid w:val="008D14B1"/>
    <w:rsid w:val="00914817"/>
    <w:rsid w:val="009508DF"/>
    <w:rsid w:val="009D14FB"/>
    <w:rsid w:val="009D30FC"/>
    <w:rsid w:val="009E2242"/>
    <w:rsid w:val="009E6A8C"/>
    <w:rsid w:val="00A37999"/>
    <w:rsid w:val="00AB4EAE"/>
    <w:rsid w:val="00B27762"/>
    <w:rsid w:val="00BA77B6"/>
    <w:rsid w:val="00BE397F"/>
    <w:rsid w:val="00C10418"/>
    <w:rsid w:val="00C11869"/>
    <w:rsid w:val="00C4081A"/>
    <w:rsid w:val="00CF32BA"/>
    <w:rsid w:val="00D26692"/>
    <w:rsid w:val="00D56CF7"/>
    <w:rsid w:val="00DB39E8"/>
    <w:rsid w:val="00DB6448"/>
    <w:rsid w:val="00DE061F"/>
    <w:rsid w:val="00E00151"/>
    <w:rsid w:val="00E335D8"/>
    <w:rsid w:val="00E45674"/>
    <w:rsid w:val="00E63BE8"/>
    <w:rsid w:val="00EE354F"/>
    <w:rsid w:val="00F030B3"/>
    <w:rsid w:val="00F24DBF"/>
    <w:rsid w:val="00F6318A"/>
    <w:rsid w:val="00F63218"/>
    <w:rsid w:val="00F8185D"/>
    <w:rsid w:val="00FD44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C72"/>
    <w:pPr>
      <w:ind w:left="720"/>
      <w:contextualSpacing/>
    </w:pPr>
  </w:style>
  <w:style w:type="paragraph" w:styleId="a4">
    <w:name w:val="header"/>
    <w:basedOn w:val="a"/>
    <w:link w:val="Char"/>
    <w:uiPriority w:val="99"/>
    <w:semiHidden/>
    <w:unhideWhenUsed/>
    <w:rsid w:val="00D26692"/>
    <w:pPr>
      <w:tabs>
        <w:tab w:val="center" w:pos="4153"/>
        <w:tab w:val="right" w:pos="8306"/>
      </w:tabs>
      <w:spacing w:after="0" w:line="240" w:lineRule="auto"/>
    </w:pPr>
  </w:style>
  <w:style w:type="character" w:customStyle="1" w:styleId="Char">
    <w:name w:val="رأس صفحة Char"/>
    <w:basedOn w:val="a0"/>
    <w:link w:val="a4"/>
    <w:uiPriority w:val="99"/>
    <w:semiHidden/>
    <w:rsid w:val="00D26692"/>
  </w:style>
  <w:style w:type="paragraph" w:styleId="a5">
    <w:name w:val="footer"/>
    <w:basedOn w:val="a"/>
    <w:link w:val="Char0"/>
    <w:uiPriority w:val="99"/>
    <w:semiHidden/>
    <w:unhideWhenUsed/>
    <w:rsid w:val="00D26692"/>
    <w:pPr>
      <w:tabs>
        <w:tab w:val="center" w:pos="4153"/>
        <w:tab w:val="right" w:pos="8306"/>
      </w:tabs>
      <w:spacing w:after="0" w:line="240" w:lineRule="auto"/>
    </w:pPr>
  </w:style>
  <w:style w:type="character" w:customStyle="1" w:styleId="Char0">
    <w:name w:val="تذييل صفحة Char"/>
    <w:basedOn w:val="a0"/>
    <w:link w:val="a5"/>
    <w:uiPriority w:val="99"/>
    <w:semiHidden/>
    <w:rsid w:val="00D26692"/>
  </w:style>
  <w:style w:type="paragraph" w:styleId="a6">
    <w:name w:val="Title"/>
    <w:basedOn w:val="a"/>
    <w:next w:val="a"/>
    <w:link w:val="Char1"/>
    <w:uiPriority w:val="10"/>
    <w:qFormat/>
    <w:rsid w:val="00AB4E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6"/>
    <w:uiPriority w:val="10"/>
    <w:rsid w:val="00AB4EAE"/>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2"/>
    <w:uiPriority w:val="11"/>
    <w:qFormat/>
    <w:rsid w:val="00AB4E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7"/>
    <w:uiPriority w:val="11"/>
    <w:rsid w:val="00AB4EAE"/>
    <w:rPr>
      <w:rFonts w:asciiTheme="majorHAnsi" w:eastAsiaTheme="majorEastAsia" w:hAnsiTheme="majorHAnsi" w:cstheme="majorBidi"/>
      <w:i/>
      <w:iCs/>
      <w:color w:val="4F81BD" w:themeColor="accent1"/>
      <w:spacing w:val="15"/>
      <w:sz w:val="24"/>
      <w:szCs w:val="24"/>
    </w:rPr>
  </w:style>
  <w:style w:type="character" w:styleId="a8">
    <w:name w:val="Book Title"/>
    <w:basedOn w:val="a0"/>
    <w:uiPriority w:val="33"/>
    <w:qFormat/>
    <w:rsid w:val="00DB6448"/>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1891</TotalTime>
  <Pages>8</Pages>
  <Words>2144</Words>
  <Characters>12221</Characters>
  <Application>Microsoft Office Word</Application>
  <DocSecurity>0</DocSecurity>
  <Lines>101</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dc:creator>
  <cp:lastModifiedBy>TOSHIBA</cp:lastModifiedBy>
  <cp:revision>22</cp:revision>
  <dcterms:created xsi:type="dcterms:W3CDTF">2014-10-06T07:11:00Z</dcterms:created>
  <dcterms:modified xsi:type="dcterms:W3CDTF">2014-10-07T14:41:00Z</dcterms:modified>
</cp:coreProperties>
</file>