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630" w:rsidRPr="004560BF" w:rsidRDefault="004F7630" w:rsidP="002D50F7">
      <w:pPr>
        <w:pBdr>
          <w:bottom w:val="single" w:sz="6" w:space="1" w:color="auto"/>
        </w:pBdr>
        <w:rPr>
          <w:rStyle w:val="tgc"/>
          <w:rFonts w:asciiTheme="majorBidi" w:hAnsiTheme="majorBidi" w:cstheme="majorBidi"/>
          <w:b/>
          <w:bCs/>
          <w:sz w:val="28"/>
          <w:szCs w:val="28"/>
        </w:rPr>
      </w:pPr>
      <w:r w:rsidRPr="004560BF">
        <w:rPr>
          <w:rStyle w:val="tgc"/>
          <w:rFonts w:asciiTheme="majorBidi" w:hAnsiTheme="majorBidi" w:cstheme="majorBidi"/>
          <w:b/>
          <w:bCs/>
          <w:sz w:val="28"/>
          <w:szCs w:val="28"/>
        </w:rPr>
        <w:t>Public Health</w:t>
      </w:r>
    </w:p>
    <w:p w:rsidR="004F7630" w:rsidRPr="004560BF" w:rsidRDefault="004F7630" w:rsidP="002D50F7">
      <w:pPr>
        <w:pBdr>
          <w:bottom w:val="single" w:sz="6" w:space="1" w:color="auto"/>
        </w:pBdr>
        <w:rPr>
          <w:rStyle w:val="tgc"/>
          <w:rFonts w:asciiTheme="majorBidi" w:hAnsiTheme="majorBidi" w:cstheme="majorBidi"/>
          <w:b/>
          <w:bCs/>
          <w:sz w:val="28"/>
          <w:szCs w:val="28"/>
        </w:rPr>
      </w:pPr>
      <w:r w:rsidRPr="004560BF">
        <w:rPr>
          <w:rStyle w:val="tgc"/>
          <w:rFonts w:asciiTheme="majorBidi" w:hAnsiTheme="majorBidi" w:cstheme="majorBidi"/>
          <w:b/>
          <w:bCs/>
          <w:sz w:val="28"/>
          <w:szCs w:val="28"/>
        </w:rPr>
        <w:t>Sheet5</w:t>
      </w:r>
    </w:p>
    <w:p w:rsidR="004F7630" w:rsidRPr="004560BF" w:rsidRDefault="004F7630" w:rsidP="002D50F7">
      <w:pPr>
        <w:pBdr>
          <w:bottom w:val="single" w:sz="6" w:space="1" w:color="auto"/>
        </w:pBdr>
        <w:rPr>
          <w:rStyle w:val="tgc"/>
          <w:rFonts w:asciiTheme="majorBidi" w:hAnsiTheme="majorBidi" w:cstheme="majorBidi"/>
          <w:b/>
          <w:bCs/>
          <w:sz w:val="28"/>
          <w:szCs w:val="28"/>
        </w:rPr>
      </w:pPr>
      <w:r w:rsidRPr="004560BF">
        <w:rPr>
          <w:rStyle w:val="tgc"/>
          <w:rFonts w:asciiTheme="majorBidi" w:hAnsiTheme="majorBidi" w:cstheme="majorBidi"/>
          <w:b/>
          <w:bCs/>
          <w:sz w:val="28"/>
          <w:szCs w:val="28"/>
        </w:rPr>
        <w:t>4\3\2015</w:t>
      </w:r>
    </w:p>
    <w:p w:rsidR="004F7630" w:rsidRPr="004560BF" w:rsidRDefault="004F7630" w:rsidP="002D50F7">
      <w:pPr>
        <w:pBdr>
          <w:bottom w:val="single" w:sz="6" w:space="1" w:color="auto"/>
        </w:pBdr>
        <w:rPr>
          <w:rStyle w:val="tgc"/>
          <w:rFonts w:asciiTheme="majorBidi" w:hAnsiTheme="majorBidi" w:cstheme="majorBidi"/>
          <w:b/>
          <w:bCs/>
          <w:sz w:val="28"/>
          <w:szCs w:val="28"/>
        </w:rPr>
      </w:pPr>
    </w:p>
    <w:p w:rsidR="004F7630" w:rsidRPr="004560BF" w:rsidRDefault="004F7630" w:rsidP="002D50F7">
      <w:pPr>
        <w:pBdr>
          <w:bottom w:val="single" w:sz="6" w:space="1" w:color="auto"/>
        </w:pBdr>
        <w:rPr>
          <w:rStyle w:val="tgc"/>
          <w:rFonts w:asciiTheme="majorBidi" w:hAnsiTheme="majorBidi" w:cstheme="majorBidi"/>
          <w:b/>
          <w:bCs/>
          <w:sz w:val="32"/>
          <w:szCs w:val="32"/>
        </w:rPr>
      </w:pPr>
      <w:r w:rsidRPr="004560BF">
        <w:rPr>
          <w:rStyle w:val="tgc"/>
          <w:rFonts w:asciiTheme="majorBidi" w:hAnsiTheme="majorBidi" w:cstheme="majorBidi"/>
          <w:b/>
          <w:bCs/>
          <w:sz w:val="32"/>
          <w:szCs w:val="32"/>
        </w:rPr>
        <w:t>Univaria</w:t>
      </w:r>
      <w:r w:rsidR="00A614C0" w:rsidRPr="004560BF">
        <w:rPr>
          <w:rStyle w:val="tgc"/>
          <w:rFonts w:asciiTheme="majorBidi" w:hAnsiTheme="majorBidi" w:cstheme="majorBidi"/>
          <w:b/>
          <w:bCs/>
          <w:sz w:val="32"/>
          <w:szCs w:val="32"/>
        </w:rPr>
        <w:t xml:space="preserve">nt Descriptive Statistics </w:t>
      </w:r>
    </w:p>
    <w:p w:rsidR="002D50F7" w:rsidRPr="004560BF" w:rsidRDefault="002D50F7" w:rsidP="002D50F7">
      <w:pPr>
        <w:pBdr>
          <w:bottom w:val="single" w:sz="6" w:space="1" w:color="auto"/>
        </w:pBdr>
        <w:rPr>
          <w:rStyle w:val="tgc"/>
          <w:rFonts w:asciiTheme="majorBidi" w:hAnsiTheme="majorBidi" w:cstheme="majorBidi"/>
          <w:sz w:val="28"/>
          <w:szCs w:val="28"/>
        </w:rPr>
      </w:pPr>
      <w:r w:rsidRPr="004560BF">
        <w:rPr>
          <w:rStyle w:val="tgc"/>
          <w:rFonts w:asciiTheme="majorBidi" w:hAnsiTheme="majorBidi" w:cstheme="majorBidi"/>
          <w:b/>
          <w:bCs/>
          <w:sz w:val="28"/>
          <w:szCs w:val="28"/>
        </w:rPr>
        <w:t>Univariate analysis</w:t>
      </w:r>
      <w:r w:rsidRPr="004560BF">
        <w:rPr>
          <w:rStyle w:val="tgc"/>
          <w:rFonts w:asciiTheme="majorBidi" w:hAnsiTheme="majorBidi" w:cstheme="majorBidi"/>
          <w:sz w:val="28"/>
          <w:szCs w:val="28"/>
        </w:rPr>
        <w:t xml:space="preserve"> is the simplest form of quantitative (statistical) </w:t>
      </w:r>
      <w:r w:rsidRPr="004560BF">
        <w:rPr>
          <w:rStyle w:val="tgc"/>
          <w:rFonts w:asciiTheme="majorBidi" w:hAnsiTheme="majorBidi" w:cstheme="majorBidi"/>
          <w:b/>
          <w:bCs/>
          <w:sz w:val="28"/>
          <w:szCs w:val="28"/>
        </w:rPr>
        <w:t>analysis</w:t>
      </w:r>
      <w:r w:rsidRPr="004560BF">
        <w:rPr>
          <w:rStyle w:val="tgc"/>
          <w:rFonts w:asciiTheme="majorBidi" w:hAnsiTheme="majorBidi" w:cstheme="majorBidi"/>
          <w:sz w:val="28"/>
          <w:szCs w:val="28"/>
        </w:rPr>
        <w:t xml:space="preserve">. The </w:t>
      </w:r>
      <w:r w:rsidRPr="004560BF">
        <w:rPr>
          <w:rStyle w:val="tgc"/>
          <w:rFonts w:asciiTheme="majorBidi" w:hAnsiTheme="majorBidi" w:cstheme="majorBidi"/>
          <w:b/>
          <w:bCs/>
          <w:sz w:val="28"/>
          <w:szCs w:val="28"/>
        </w:rPr>
        <w:t>analysis</w:t>
      </w:r>
      <w:r w:rsidRPr="004560BF">
        <w:rPr>
          <w:rStyle w:val="tgc"/>
          <w:rFonts w:asciiTheme="majorBidi" w:hAnsiTheme="majorBidi" w:cstheme="majorBidi"/>
          <w:sz w:val="28"/>
          <w:szCs w:val="28"/>
        </w:rPr>
        <w:t xml:space="preserve"> is carried out by picking one variable and analyzing it by looking at the mean, mode, etc...</w:t>
      </w:r>
      <w:r w:rsidR="004F7630" w:rsidRPr="004560BF">
        <w:rPr>
          <w:rStyle w:val="tgc"/>
          <w:rFonts w:asciiTheme="majorBidi" w:hAnsiTheme="majorBidi" w:cstheme="majorBidi"/>
          <w:sz w:val="28"/>
          <w:szCs w:val="28"/>
        </w:rPr>
        <w:t>.</w:t>
      </w:r>
    </w:p>
    <w:p w:rsidR="004F7630" w:rsidRPr="004560BF" w:rsidRDefault="004F7630" w:rsidP="002D50F7">
      <w:pPr>
        <w:pBdr>
          <w:bottom w:val="single" w:sz="6" w:space="1" w:color="auto"/>
        </w:pBdr>
        <w:rPr>
          <w:rStyle w:val="tgc"/>
          <w:rFonts w:asciiTheme="majorBidi" w:hAnsiTheme="majorBidi" w:cstheme="majorBidi"/>
          <w:sz w:val="28"/>
          <w:szCs w:val="28"/>
        </w:rPr>
      </w:pPr>
    </w:p>
    <w:p w:rsidR="004F7630" w:rsidRPr="004560BF" w:rsidRDefault="004F7630" w:rsidP="002D50F7">
      <w:pPr>
        <w:rPr>
          <w:rStyle w:val="tgc"/>
          <w:rFonts w:asciiTheme="majorBidi" w:hAnsiTheme="majorBidi" w:cstheme="majorBidi"/>
          <w:sz w:val="28"/>
          <w:szCs w:val="28"/>
        </w:rPr>
      </w:pPr>
    </w:p>
    <w:p w:rsidR="004F7630" w:rsidRPr="004560BF" w:rsidRDefault="004F7630" w:rsidP="002D50F7">
      <w:pPr>
        <w:rPr>
          <w:rStyle w:val="tgc"/>
          <w:rFonts w:asciiTheme="majorBidi" w:hAnsiTheme="majorBidi" w:cstheme="majorBidi"/>
          <w:sz w:val="28"/>
          <w:szCs w:val="28"/>
        </w:rPr>
      </w:pPr>
      <w:r w:rsidRPr="004560BF">
        <w:rPr>
          <w:rStyle w:val="tgc"/>
          <w:rFonts w:asciiTheme="majorBidi" w:hAnsiTheme="majorBidi" w:cstheme="majorBidi"/>
          <w:sz w:val="28"/>
          <w:szCs w:val="28"/>
        </w:rPr>
        <w:t>Once we want to present data, we tend to use “</w:t>
      </w:r>
      <w:r w:rsidRPr="004560BF">
        <w:rPr>
          <w:rStyle w:val="tgc"/>
          <w:rFonts w:asciiTheme="majorBidi" w:hAnsiTheme="majorBidi" w:cstheme="majorBidi"/>
          <w:b/>
          <w:bCs/>
          <w:sz w:val="28"/>
          <w:szCs w:val="28"/>
        </w:rPr>
        <w:t>tables</w:t>
      </w:r>
      <w:r w:rsidRPr="004560BF">
        <w:rPr>
          <w:rStyle w:val="tgc"/>
          <w:rFonts w:asciiTheme="majorBidi" w:hAnsiTheme="majorBidi" w:cstheme="majorBidi"/>
          <w:sz w:val="28"/>
          <w:szCs w:val="28"/>
        </w:rPr>
        <w:t>” instead of charts, as they are the best way to represent data.</w:t>
      </w:r>
    </w:p>
    <w:p w:rsidR="004F7630" w:rsidRPr="004560BF" w:rsidRDefault="004F7630" w:rsidP="002D50F7">
      <w:pPr>
        <w:rPr>
          <w:rStyle w:val="tgc"/>
          <w:rFonts w:asciiTheme="majorBidi" w:hAnsiTheme="majorBidi" w:cstheme="majorBidi"/>
          <w:sz w:val="28"/>
          <w:szCs w:val="28"/>
        </w:rPr>
      </w:pPr>
      <w:r w:rsidRPr="004560BF">
        <w:rPr>
          <w:rStyle w:val="tgc"/>
          <w:rFonts w:asciiTheme="majorBidi" w:hAnsiTheme="majorBidi" w:cstheme="majorBidi"/>
          <w:sz w:val="28"/>
          <w:szCs w:val="28"/>
        </w:rPr>
        <w:t>Other ways of presenting data:</w:t>
      </w:r>
    </w:p>
    <w:p w:rsidR="004F7630" w:rsidRPr="004560BF" w:rsidRDefault="004F7630" w:rsidP="004F7630">
      <w:pPr>
        <w:pStyle w:val="ListParagraph"/>
        <w:numPr>
          <w:ilvl w:val="0"/>
          <w:numId w:val="1"/>
        </w:numPr>
        <w:rPr>
          <w:rStyle w:val="tgc"/>
          <w:rFonts w:asciiTheme="majorBidi" w:hAnsiTheme="majorBidi" w:cstheme="majorBidi"/>
          <w:sz w:val="28"/>
          <w:szCs w:val="28"/>
        </w:rPr>
      </w:pPr>
      <w:r w:rsidRPr="004560BF">
        <w:rPr>
          <w:rStyle w:val="tgc"/>
          <w:rFonts w:asciiTheme="majorBidi" w:hAnsiTheme="majorBidi" w:cstheme="majorBidi"/>
          <w:i/>
          <w:iCs/>
          <w:sz w:val="28"/>
          <w:szCs w:val="28"/>
        </w:rPr>
        <w:t>Bar charts</w:t>
      </w:r>
      <w:r w:rsidRPr="004560BF">
        <w:rPr>
          <w:rStyle w:val="tgc"/>
          <w:rFonts w:asciiTheme="majorBidi" w:hAnsiTheme="majorBidi" w:cstheme="majorBidi"/>
          <w:sz w:val="28"/>
          <w:szCs w:val="28"/>
        </w:rPr>
        <w:t xml:space="preserve">, which are used only when we are dealing with </w:t>
      </w:r>
      <w:r w:rsidRPr="004560BF">
        <w:rPr>
          <w:rStyle w:val="tgc"/>
          <w:rFonts w:asciiTheme="majorBidi" w:hAnsiTheme="majorBidi" w:cstheme="majorBidi"/>
          <w:b/>
          <w:bCs/>
          <w:sz w:val="28"/>
          <w:szCs w:val="28"/>
        </w:rPr>
        <w:t>ordinal</w:t>
      </w:r>
      <w:r w:rsidRPr="004560BF">
        <w:rPr>
          <w:rStyle w:val="tgc"/>
          <w:rFonts w:asciiTheme="majorBidi" w:hAnsiTheme="majorBidi" w:cstheme="majorBidi"/>
          <w:sz w:val="28"/>
          <w:szCs w:val="28"/>
        </w:rPr>
        <w:t xml:space="preserve"> or </w:t>
      </w:r>
      <w:r w:rsidRPr="004560BF">
        <w:rPr>
          <w:rStyle w:val="tgc"/>
          <w:rFonts w:asciiTheme="majorBidi" w:hAnsiTheme="majorBidi" w:cstheme="majorBidi"/>
          <w:b/>
          <w:bCs/>
          <w:sz w:val="28"/>
          <w:szCs w:val="28"/>
        </w:rPr>
        <w:t>nominal</w:t>
      </w:r>
      <w:r w:rsidRPr="004560BF">
        <w:rPr>
          <w:rStyle w:val="tgc"/>
          <w:rFonts w:asciiTheme="majorBidi" w:hAnsiTheme="majorBidi" w:cstheme="majorBidi"/>
          <w:sz w:val="28"/>
          <w:szCs w:val="28"/>
        </w:rPr>
        <w:t xml:space="preserve"> data, we </w:t>
      </w:r>
      <w:r w:rsidRPr="004560BF">
        <w:rPr>
          <w:rStyle w:val="tgc"/>
          <w:rFonts w:asciiTheme="majorBidi" w:hAnsiTheme="majorBidi" w:cstheme="majorBidi"/>
          <w:sz w:val="28"/>
          <w:szCs w:val="28"/>
          <w:u w:val="single"/>
        </w:rPr>
        <w:t>can’t</w:t>
      </w:r>
      <w:r w:rsidRPr="004560BF">
        <w:rPr>
          <w:rStyle w:val="tgc"/>
          <w:rFonts w:asciiTheme="majorBidi" w:hAnsiTheme="majorBidi" w:cstheme="majorBidi"/>
          <w:sz w:val="28"/>
          <w:szCs w:val="28"/>
        </w:rPr>
        <w:t xml:space="preserve"> display </w:t>
      </w:r>
      <w:r w:rsidRPr="004560BF">
        <w:rPr>
          <w:rStyle w:val="tgc"/>
          <w:rFonts w:asciiTheme="majorBidi" w:hAnsiTheme="majorBidi" w:cstheme="majorBidi"/>
          <w:sz w:val="28"/>
          <w:szCs w:val="28"/>
          <w:u w:val="single"/>
        </w:rPr>
        <w:t>continuous</w:t>
      </w:r>
      <w:r w:rsidRPr="004560BF">
        <w:rPr>
          <w:rStyle w:val="tgc"/>
          <w:rFonts w:asciiTheme="majorBidi" w:hAnsiTheme="majorBidi" w:cstheme="majorBidi"/>
          <w:sz w:val="28"/>
          <w:szCs w:val="28"/>
        </w:rPr>
        <w:t xml:space="preserve"> data in bar charts.</w:t>
      </w:r>
      <w:r w:rsidR="00A614C0" w:rsidRPr="004560BF">
        <w:rPr>
          <w:rStyle w:val="tgc"/>
          <w:rFonts w:asciiTheme="majorBidi" w:hAnsiTheme="majorBidi" w:cstheme="majorBidi"/>
          <w:sz w:val="28"/>
          <w:szCs w:val="28"/>
        </w:rPr>
        <w:t xml:space="preserve"> </w:t>
      </w:r>
    </w:p>
    <w:p w:rsidR="00A614C0" w:rsidRPr="004560BF" w:rsidRDefault="00A614C0" w:rsidP="00A614C0">
      <w:pPr>
        <w:pStyle w:val="ListParagraph"/>
        <w:numPr>
          <w:ilvl w:val="0"/>
          <w:numId w:val="1"/>
        </w:numPr>
        <w:rPr>
          <w:rStyle w:val="tgc"/>
          <w:rFonts w:asciiTheme="majorBidi" w:hAnsiTheme="majorBidi" w:cstheme="majorBidi"/>
          <w:sz w:val="28"/>
          <w:szCs w:val="28"/>
        </w:rPr>
      </w:pPr>
      <w:r w:rsidRPr="004560BF">
        <w:rPr>
          <w:rStyle w:val="tgc"/>
          <w:rFonts w:asciiTheme="majorBidi" w:hAnsiTheme="majorBidi" w:cstheme="majorBidi"/>
          <w:i/>
          <w:iCs/>
          <w:sz w:val="28"/>
          <w:szCs w:val="28"/>
        </w:rPr>
        <w:t>Cluster Bar Charts</w:t>
      </w:r>
      <w:r w:rsidRPr="004560BF">
        <w:rPr>
          <w:rStyle w:val="tgc"/>
          <w:rFonts w:asciiTheme="majorBidi" w:hAnsiTheme="majorBidi" w:cstheme="majorBidi"/>
          <w:sz w:val="28"/>
          <w:szCs w:val="28"/>
        </w:rPr>
        <w:t xml:space="preserve">, when we want to describe </w:t>
      </w:r>
      <w:r w:rsidRPr="004560BF">
        <w:rPr>
          <w:rStyle w:val="tgc"/>
          <w:rFonts w:asciiTheme="majorBidi" w:hAnsiTheme="majorBidi" w:cstheme="majorBidi"/>
          <w:b/>
          <w:bCs/>
          <w:sz w:val="28"/>
          <w:szCs w:val="28"/>
        </w:rPr>
        <w:t>two variables together</w:t>
      </w:r>
      <w:r w:rsidRPr="004560BF">
        <w:rPr>
          <w:rStyle w:val="tgc"/>
          <w:rFonts w:asciiTheme="majorBidi" w:hAnsiTheme="majorBidi" w:cstheme="majorBidi"/>
          <w:sz w:val="28"/>
          <w:szCs w:val="28"/>
        </w:rPr>
        <w:t>, for example “there was a chart in the slides, which I cannot find” in this population we are displaying type of the job and the bachelor degree.</w:t>
      </w:r>
    </w:p>
    <w:p w:rsidR="00A614C0" w:rsidRPr="004560BF" w:rsidRDefault="00A614C0" w:rsidP="00A614C0">
      <w:pPr>
        <w:pStyle w:val="ListParagraph"/>
        <w:numPr>
          <w:ilvl w:val="0"/>
          <w:numId w:val="1"/>
        </w:numPr>
        <w:rPr>
          <w:rStyle w:val="tgc"/>
          <w:rFonts w:asciiTheme="majorBidi" w:hAnsiTheme="majorBidi" w:cstheme="majorBidi"/>
          <w:sz w:val="28"/>
          <w:szCs w:val="28"/>
        </w:rPr>
      </w:pPr>
      <w:r w:rsidRPr="004560BF">
        <w:rPr>
          <w:rStyle w:val="tgc"/>
          <w:rFonts w:asciiTheme="majorBidi" w:hAnsiTheme="majorBidi" w:cstheme="majorBidi"/>
          <w:i/>
          <w:iCs/>
          <w:sz w:val="28"/>
          <w:szCs w:val="28"/>
        </w:rPr>
        <w:t>Pie Chart</w:t>
      </w:r>
      <w:r w:rsidRPr="004560BF">
        <w:rPr>
          <w:rStyle w:val="tgc"/>
          <w:rFonts w:asciiTheme="majorBidi" w:hAnsiTheme="majorBidi" w:cstheme="majorBidi"/>
          <w:sz w:val="28"/>
          <w:szCs w:val="28"/>
        </w:rPr>
        <w:t xml:space="preserve">, another </w:t>
      </w:r>
      <w:r w:rsidR="002F55E2" w:rsidRPr="004560BF">
        <w:rPr>
          <w:rStyle w:val="tgc"/>
          <w:rFonts w:asciiTheme="majorBidi" w:hAnsiTheme="majorBidi" w:cstheme="majorBidi"/>
          <w:sz w:val="28"/>
          <w:szCs w:val="28"/>
        </w:rPr>
        <w:t>descriptive way</w:t>
      </w:r>
      <w:r w:rsidRPr="004560BF">
        <w:rPr>
          <w:rStyle w:val="tgc"/>
          <w:rFonts w:asciiTheme="majorBidi" w:hAnsiTheme="majorBidi" w:cstheme="majorBidi"/>
          <w:sz w:val="28"/>
          <w:szCs w:val="28"/>
        </w:rPr>
        <w:t xml:space="preserve"> to </w:t>
      </w:r>
      <w:r w:rsidR="002F55E2" w:rsidRPr="004560BF">
        <w:rPr>
          <w:rStyle w:val="tgc"/>
          <w:rFonts w:asciiTheme="majorBidi" w:hAnsiTheme="majorBidi" w:cstheme="majorBidi"/>
          <w:sz w:val="28"/>
          <w:szCs w:val="28"/>
        </w:rPr>
        <w:t>describe</w:t>
      </w:r>
      <w:r w:rsidRPr="004560BF">
        <w:rPr>
          <w:rStyle w:val="tgc"/>
          <w:rFonts w:asciiTheme="majorBidi" w:hAnsiTheme="majorBidi" w:cstheme="majorBidi"/>
          <w:sz w:val="28"/>
          <w:szCs w:val="28"/>
        </w:rPr>
        <w:t xml:space="preserve"> data </w:t>
      </w:r>
    </w:p>
    <w:p w:rsidR="002F55E2" w:rsidRPr="004560BF" w:rsidRDefault="002F55E2" w:rsidP="002F55E2">
      <w:pPr>
        <w:rPr>
          <w:rStyle w:val="tgc"/>
          <w:rFonts w:asciiTheme="majorBidi" w:hAnsiTheme="majorBidi" w:cstheme="majorBidi"/>
          <w:sz w:val="28"/>
          <w:szCs w:val="28"/>
        </w:rPr>
      </w:pPr>
      <w:r w:rsidRPr="004560BF">
        <w:rPr>
          <w:rStyle w:val="tgc"/>
          <w:rFonts w:asciiTheme="majorBidi" w:hAnsiTheme="majorBidi" w:cstheme="majorBidi"/>
          <w:sz w:val="28"/>
          <w:szCs w:val="28"/>
        </w:rPr>
        <w:t xml:space="preserve">Bar charts, Cluster bar charts, and pie charts can only be used with </w:t>
      </w:r>
      <w:r w:rsidRPr="004560BF">
        <w:rPr>
          <w:rStyle w:val="tgc"/>
          <w:rFonts w:asciiTheme="majorBidi" w:hAnsiTheme="majorBidi" w:cstheme="majorBidi"/>
          <w:b/>
          <w:bCs/>
          <w:i/>
          <w:iCs/>
          <w:sz w:val="28"/>
          <w:szCs w:val="28"/>
        </w:rPr>
        <w:t xml:space="preserve">ordinal or nominal </w:t>
      </w:r>
      <w:r w:rsidRPr="004560BF">
        <w:rPr>
          <w:rStyle w:val="tgc"/>
          <w:rFonts w:asciiTheme="majorBidi" w:hAnsiTheme="majorBidi" w:cstheme="majorBidi"/>
          <w:sz w:val="28"/>
          <w:szCs w:val="28"/>
        </w:rPr>
        <w:t>data.</w:t>
      </w:r>
    </w:p>
    <w:p w:rsidR="002F55E2" w:rsidRPr="004560BF" w:rsidRDefault="002F55E2" w:rsidP="002F55E2">
      <w:pPr>
        <w:pStyle w:val="ListParagraph"/>
        <w:numPr>
          <w:ilvl w:val="0"/>
          <w:numId w:val="1"/>
        </w:numPr>
        <w:rPr>
          <w:rStyle w:val="tgc"/>
          <w:rFonts w:asciiTheme="majorBidi" w:hAnsiTheme="majorBidi" w:cstheme="majorBidi"/>
          <w:sz w:val="28"/>
          <w:szCs w:val="28"/>
        </w:rPr>
      </w:pPr>
      <w:r w:rsidRPr="004560BF">
        <w:rPr>
          <w:rStyle w:val="tgc"/>
          <w:rFonts w:asciiTheme="majorBidi" w:hAnsiTheme="majorBidi" w:cstheme="majorBidi"/>
          <w:i/>
          <w:iCs/>
          <w:sz w:val="28"/>
          <w:szCs w:val="28"/>
        </w:rPr>
        <w:t>Histogram</w:t>
      </w:r>
      <w:r w:rsidRPr="004560BF">
        <w:rPr>
          <w:rStyle w:val="tgc"/>
          <w:rFonts w:asciiTheme="majorBidi" w:hAnsiTheme="majorBidi" w:cstheme="majorBidi"/>
          <w:sz w:val="28"/>
          <w:szCs w:val="28"/>
        </w:rPr>
        <w:t xml:space="preserve">: used in health statistics in general, ordinal data are mainly described using histogram, and sometimes continuous data can be used when they can be converted into ordinal data. </w:t>
      </w:r>
    </w:p>
    <w:p w:rsidR="00D80B20" w:rsidRPr="004560BF" w:rsidRDefault="00D80B20" w:rsidP="002F55E2">
      <w:pPr>
        <w:pStyle w:val="ListParagraph"/>
        <w:numPr>
          <w:ilvl w:val="0"/>
          <w:numId w:val="1"/>
        </w:numPr>
        <w:rPr>
          <w:rStyle w:val="tgc"/>
          <w:rFonts w:asciiTheme="majorBidi" w:hAnsiTheme="majorBidi" w:cstheme="majorBidi"/>
          <w:sz w:val="28"/>
          <w:szCs w:val="28"/>
        </w:rPr>
      </w:pPr>
      <w:r w:rsidRPr="004560BF">
        <w:rPr>
          <w:rStyle w:val="tgc"/>
          <w:rFonts w:asciiTheme="majorBidi" w:hAnsiTheme="majorBidi" w:cstheme="majorBidi"/>
          <w:i/>
          <w:iCs/>
          <w:sz w:val="28"/>
          <w:szCs w:val="28"/>
        </w:rPr>
        <w:t xml:space="preserve">Polygon, </w:t>
      </w:r>
      <w:r w:rsidRPr="004560BF">
        <w:rPr>
          <w:rStyle w:val="tgc"/>
          <w:rFonts w:asciiTheme="majorBidi" w:hAnsiTheme="majorBidi" w:cstheme="majorBidi"/>
          <w:sz w:val="28"/>
          <w:szCs w:val="28"/>
        </w:rPr>
        <w:t>same as the histogram but with less bars.</w:t>
      </w:r>
    </w:p>
    <w:p w:rsidR="002F55E2" w:rsidRPr="004560BF" w:rsidRDefault="002F55E2" w:rsidP="00D77A62">
      <w:pPr>
        <w:rPr>
          <w:rStyle w:val="tgc"/>
          <w:rFonts w:asciiTheme="majorBidi" w:hAnsiTheme="majorBidi" w:cstheme="majorBidi"/>
          <w:sz w:val="28"/>
          <w:szCs w:val="28"/>
        </w:rPr>
      </w:pPr>
      <w:r w:rsidRPr="004560BF">
        <w:rPr>
          <w:rStyle w:val="tgc"/>
          <w:rFonts w:asciiTheme="majorBidi" w:hAnsiTheme="majorBidi" w:cstheme="majorBidi"/>
          <w:sz w:val="28"/>
          <w:szCs w:val="28"/>
        </w:rPr>
        <w:t>The</w:t>
      </w:r>
      <w:r w:rsidR="00D77A62" w:rsidRPr="004560BF">
        <w:rPr>
          <w:rStyle w:val="tgc"/>
          <w:rFonts w:asciiTheme="majorBidi" w:hAnsiTheme="majorBidi" w:cstheme="majorBidi"/>
          <w:sz w:val="28"/>
          <w:szCs w:val="28"/>
        </w:rPr>
        <w:t xml:space="preserve">re is some differences between the </w:t>
      </w:r>
      <w:r w:rsidRPr="004560BF">
        <w:rPr>
          <w:rStyle w:val="tgc"/>
          <w:rFonts w:asciiTheme="majorBidi" w:hAnsiTheme="majorBidi" w:cstheme="majorBidi"/>
          <w:sz w:val="28"/>
          <w:szCs w:val="28"/>
        </w:rPr>
        <w:t>histogram and bar chart,</w:t>
      </w:r>
      <w:r w:rsidR="00D77A62" w:rsidRPr="004560BF">
        <w:rPr>
          <w:rStyle w:val="tgc"/>
          <w:rFonts w:asciiTheme="majorBidi" w:hAnsiTheme="majorBidi" w:cstheme="majorBidi"/>
          <w:sz w:val="28"/>
          <w:szCs w:val="28"/>
        </w:rPr>
        <w:t xml:space="preserve"> one of them is the </w:t>
      </w:r>
      <w:r w:rsidRPr="004560BF">
        <w:rPr>
          <w:rStyle w:val="tgc"/>
          <w:rFonts w:asciiTheme="majorBidi" w:hAnsiTheme="majorBidi" w:cstheme="majorBidi"/>
          <w:sz w:val="28"/>
          <w:szCs w:val="28"/>
        </w:rPr>
        <w:t xml:space="preserve">histogram </w:t>
      </w:r>
      <w:r w:rsidR="00D77A62" w:rsidRPr="004560BF">
        <w:rPr>
          <w:rStyle w:val="tgc"/>
          <w:rFonts w:asciiTheme="majorBidi" w:hAnsiTheme="majorBidi" w:cstheme="majorBidi"/>
          <w:sz w:val="28"/>
          <w:szCs w:val="28"/>
        </w:rPr>
        <w:t>containing more bars “up to 30 bars’’ , whereas bar charts can have up to 5-10 bars, so we get more flexibility while using the histogram.</w:t>
      </w:r>
    </w:p>
    <w:p w:rsidR="00D77A62" w:rsidRPr="004560BF" w:rsidRDefault="00D77A62" w:rsidP="002F55E2">
      <w:pPr>
        <w:rPr>
          <w:rStyle w:val="tgc"/>
          <w:rFonts w:asciiTheme="majorBidi" w:hAnsiTheme="majorBidi" w:cstheme="majorBidi"/>
          <w:sz w:val="28"/>
          <w:szCs w:val="28"/>
        </w:rPr>
      </w:pPr>
      <w:r w:rsidRPr="004560BF">
        <w:rPr>
          <w:rStyle w:val="tgc"/>
          <w:rFonts w:asciiTheme="majorBidi" w:hAnsiTheme="majorBidi" w:cstheme="majorBidi"/>
          <w:sz w:val="28"/>
          <w:szCs w:val="28"/>
        </w:rPr>
        <w:t xml:space="preserve">The </w:t>
      </w:r>
      <w:r w:rsidRPr="004560BF">
        <w:rPr>
          <w:rStyle w:val="tgc"/>
          <w:rFonts w:asciiTheme="majorBidi" w:hAnsiTheme="majorBidi" w:cstheme="majorBidi"/>
          <w:i/>
          <w:iCs/>
          <w:sz w:val="28"/>
          <w:szCs w:val="28"/>
        </w:rPr>
        <w:t>most important difference</w:t>
      </w:r>
      <w:r w:rsidRPr="004560BF">
        <w:rPr>
          <w:rStyle w:val="tgc"/>
          <w:rFonts w:asciiTheme="majorBidi" w:hAnsiTheme="majorBidi" w:cstheme="majorBidi"/>
          <w:sz w:val="28"/>
          <w:szCs w:val="28"/>
        </w:rPr>
        <w:t xml:space="preserve"> between them is that we can get the </w:t>
      </w:r>
      <w:r w:rsidRPr="004560BF">
        <w:rPr>
          <w:rStyle w:val="tgc"/>
          <w:rFonts w:asciiTheme="majorBidi" w:hAnsiTheme="majorBidi" w:cstheme="majorBidi"/>
          <w:b/>
          <w:bCs/>
          <w:sz w:val="28"/>
          <w:szCs w:val="28"/>
          <w:u w:val="single"/>
        </w:rPr>
        <w:t>“standard curve’’</w:t>
      </w:r>
      <w:r w:rsidRPr="004560BF">
        <w:rPr>
          <w:rStyle w:val="tgc"/>
          <w:rFonts w:asciiTheme="majorBidi" w:hAnsiTheme="majorBidi" w:cstheme="majorBidi"/>
          <w:sz w:val="28"/>
          <w:szCs w:val="28"/>
        </w:rPr>
        <w:t xml:space="preserve"> </w:t>
      </w:r>
      <w:r w:rsidRPr="004560BF">
        <w:rPr>
          <w:rStyle w:val="tgc"/>
          <w:rFonts w:asciiTheme="majorBidi" w:hAnsiTheme="majorBidi" w:cstheme="majorBidi"/>
          <w:sz w:val="28"/>
          <w:szCs w:val="28"/>
          <w:u w:val="single"/>
        </w:rPr>
        <w:t>while using histograms,</w:t>
      </w:r>
      <w:r w:rsidRPr="004560BF">
        <w:rPr>
          <w:rStyle w:val="tgc"/>
          <w:rFonts w:asciiTheme="majorBidi" w:hAnsiTheme="majorBidi" w:cstheme="majorBidi"/>
          <w:sz w:val="28"/>
          <w:szCs w:val="28"/>
        </w:rPr>
        <w:t xml:space="preserve"> the standard curve can give us an idea whether the </w:t>
      </w:r>
      <w:r w:rsidRPr="004560BF">
        <w:rPr>
          <w:rStyle w:val="tgc"/>
          <w:rFonts w:asciiTheme="majorBidi" w:hAnsiTheme="majorBidi" w:cstheme="majorBidi"/>
          <w:sz w:val="28"/>
          <w:szCs w:val="28"/>
        </w:rPr>
        <w:lastRenderedPageBreak/>
        <w:t>data is skewed or not, that means we can know if the data are distributed within the normal distribution or not.</w:t>
      </w:r>
    </w:p>
    <w:p w:rsidR="00D77A62" w:rsidRPr="004560BF" w:rsidRDefault="002171E9" w:rsidP="002171E9">
      <w:pPr>
        <w:rPr>
          <w:rStyle w:val="tgc"/>
          <w:rFonts w:asciiTheme="majorBidi" w:hAnsiTheme="majorBidi" w:cstheme="majorBidi"/>
          <w:sz w:val="28"/>
          <w:szCs w:val="28"/>
        </w:rPr>
      </w:pPr>
      <w:r w:rsidRPr="004560BF">
        <w:rPr>
          <w:rStyle w:val="tgc"/>
          <w:rFonts w:asciiTheme="majorBidi" w:hAnsiTheme="majorBidi" w:cstheme="majorBidi"/>
          <w:sz w:val="28"/>
          <w:szCs w:val="28"/>
        </w:rPr>
        <w:t>In the perfect world the data should be normally distributed, without being skewed or deviated, but this cannot be found in the real world, so we tend to standardize our data buy applying “transformation”. To understand what do we mean by transformation here is an example:</w:t>
      </w:r>
    </w:p>
    <w:p w:rsidR="008E45B3" w:rsidRPr="004560BF" w:rsidRDefault="00854030" w:rsidP="002A3753">
      <w:pPr>
        <w:rPr>
          <w:rStyle w:val="tgc"/>
          <w:rFonts w:asciiTheme="majorBidi" w:hAnsiTheme="majorBidi" w:cstheme="majorBidi"/>
          <w:sz w:val="28"/>
          <w:szCs w:val="28"/>
          <w:lang w:bidi="ar-JO"/>
        </w:rPr>
      </w:pPr>
      <w:r w:rsidRPr="004560BF">
        <w:rPr>
          <w:rStyle w:val="tgc"/>
          <w:rFonts w:asciiTheme="majorBidi" w:hAnsiTheme="majorBidi" w:cstheme="majorBidi"/>
          <w:sz w:val="28"/>
          <w:szCs w:val="28"/>
        </w:rPr>
        <w:t xml:space="preserve">Let’s say in this class there is 100 student, and in the exam the highest mark was 60\100, range of the marks was 10-60, we can see that these marks are negatively skewed “skewed down” to apply transformation or standardization to these marks, we need to calculate how much skewness we have “let’s say it is 10” and we </w:t>
      </w:r>
      <w:r w:rsidRPr="004560BF">
        <w:rPr>
          <w:rStyle w:val="tgc"/>
          <w:rFonts w:asciiTheme="majorBidi" w:hAnsiTheme="majorBidi" w:cstheme="majorBidi"/>
          <w:b/>
          <w:bCs/>
          <w:sz w:val="28"/>
          <w:szCs w:val="28"/>
        </w:rPr>
        <w:t>add</w:t>
      </w:r>
      <w:r w:rsidRPr="004560BF">
        <w:rPr>
          <w:rStyle w:val="tgc"/>
          <w:rFonts w:asciiTheme="majorBidi" w:hAnsiTheme="majorBidi" w:cstheme="majorBidi"/>
          <w:sz w:val="28"/>
          <w:szCs w:val="28"/>
        </w:rPr>
        <w:t xml:space="preserve"> it to </w:t>
      </w:r>
      <w:r w:rsidRPr="004560BF">
        <w:rPr>
          <w:rStyle w:val="tgc"/>
          <w:rFonts w:asciiTheme="majorBidi" w:hAnsiTheme="majorBidi" w:cstheme="majorBidi"/>
          <w:b/>
          <w:bCs/>
          <w:sz w:val="28"/>
          <w:szCs w:val="28"/>
        </w:rPr>
        <w:t>all</w:t>
      </w:r>
      <w:r w:rsidRPr="004560BF">
        <w:rPr>
          <w:rStyle w:val="tgc"/>
          <w:rFonts w:asciiTheme="majorBidi" w:hAnsiTheme="majorBidi" w:cstheme="majorBidi"/>
          <w:sz w:val="28"/>
          <w:szCs w:val="28"/>
        </w:rPr>
        <w:t xml:space="preserve"> the students marks, so the highest mark wou</w:t>
      </w:r>
      <w:r w:rsidR="002A3753" w:rsidRPr="004560BF">
        <w:rPr>
          <w:rStyle w:val="tgc"/>
          <w:rFonts w:asciiTheme="majorBidi" w:hAnsiTheme="majorBidi" w:cstheme="majorBidi"/>
          <w:sz w:val="28"/>
          <w:szCs w:val="28"/>
        </w:rPr>
        <w:t>ld be 70 instead of 60. We are not changing the raw data itself “the marks in our example”, we are doing what so called “</w:t>
      </w:r>
      <w:r w:rsidR="002A3753" w:rsidRPr="004560BF">
        <w:rPr>
          <w:rStyle w:val="tgc"/>
          <w:rFonts w:asciiTheme="majorBidi" w:hAnsiTheme="majorBidi" w:cstheme="majorBidi"/>
          <w:sz w:val="28"/>
          <w:szCs w:val="28"/>
          <w:rtl/>
          <w:lang w:bidi="ar-JO"/>
        </w:rPr>
        <w:t>معالجة للبيانات</w:t>
      </w:r>
      <w:r w:rsidR="002A3753" w:rsidRPr="004560BF">
        <w:rPr>
          <w:rStyle w:val="tgc"/>
          <w:rFonts w:asciiTheme="majorBidi" w:hAnsiTheme="majorBidi" w:cstheme="majorBidi"/>
          <w:sz w:val="28"/>
          <w:szCs w:val="28"/>
          <w:lang w:bidi="ar-JO"/>
        </w:rPr>
        <w:t xml:space="preserve">” for statistical purposes. </w:t>
      </w:r>
    </w:p>
    <w:p w:rsidR="002A3753" w:rsidRPr="004560BF" w:rsidRDefault="002A3753" w:rsidP="002A3753">
      <w:pPr>
        <w:rPr>
          <w:rStyle w:val="tgc"/>
          <w:rFonts w:asciiTheme="majorBidi" w:hAnsiTheme="majorBidi" w:cstheme="majorBidi"/>
          <w:sz w:val="28"/>
          <w:szCs w:val="28"/>
          <w:lang w:bidi="ar-JO"/>
        </w:rPr>
      </w:pPr>
      <w:r w:rsidRPr="004560BF">
        <w:rPr>
          <w:rStyle w:val="tgc"/>
          <w:rFonts w:asciiTheme="majorBidi" w:hAnsiTheme="majorBidi" w:cstheme="majorBidi"/>
          <w:sz w:val="28"/>
          <w:szCs w:val="28"/>
          <w:lang w:bidi="ar-JO"/>
        </w:rPr>
        <w:t>One of the most important ways of representing data</w:t>
      </w:r>
      <w:r w:rsidR="008F3485" w:rsidRPr="004560BF">
        <w:rPr>
          <w:rStyle w:val="tgc"/>
          <w:rFonts w:asciiTheme="majorBidi" w:hAnsiTheme="majorBidi" w:cstheme="majorBidi"/>
          <w:sz w:val="28"/>
          <w:szCs w:val="28"/>
          <w:lang w:bidi="ar-JO"/>
        </w:rPr>
        <w:t xml:space="preserve"> is </w:t>
      </w:r>
      <w:r w:rsidR="008F3485" w:rsidRPr="004560BF">
        <w:rPr>
          <w:rStyle w:val="tgc"/>
          <w:rFonts w:asciiTheme="majorBidi" w:hAnsiTheme="majorBidi" w:cstheme="majorBidi"/>
          <w:b/>
          <w:bCs/>
          <w:sz w:val="28"/>
          <w:szCs w:val="28"/>
          <w:lang w:bidi="ar-JO"/>
        </w:rPr>
        <w:t>boxplot</w:t>
      </w:r>
      <w:r w:rsidR="008F3485" w:rsidRPr="004560BF">
        <w:rPr>
          <w:rStyle w:val="tgc"/>
          <w:rFonts w:asciiTheme="majorBidi" w:hAnsiTheme="majorBidi" w:cstheme="majorBidi"/>
          <w:sz w:val="28"/>
          <w:szCs w:val="28"/>
          <w:lang w:bidi="ar-JO"/>
        </w:rPr>
        <w:t xml:space="preserve"> or </w:t>
      </w:r>
      <w:r w:rsidR="008F3485" w:rsidRPr="004560BF">
        <w:rPr>
          <w:rStyle w:val="tgc"/>
          <w:rFonts w:asciiTheme="majorBidi" w:hAnsiTheme="majorBidi" w:cstheme="majorBidi"/>
          <w:b/>
          <w:bCs/>
          <w:sz w:val="28"/>
          <w:szCs w:val="28"/>
          <w:lang w:bidi="ar-JO"/>
        </w:rPr>
        <w:t>whisker plot</w:t>
      </w:r>
      <w:r w:rsidR="008F3485" w:rsidRPr="004560BF">
        <w:rPr>
          <w:rStyle w:val="tgc"/>
          <w:rFonts w:asciiTheme="majorBidi" w:hAnsiTheme="majorBidi" w:cstheme="majorBidi"/>
          <w:sz w:val="28"/>
          <w:szCs w:val="28"/>
          <w:lang w:bidi="ar-JO"/>
        </w:rPr>
        <w:t>, boxplot can be used in comparative studies for ordinal data.</w:t>
      </w:r>
    </w:p>
    <w:p w:rsidR="008F3485" w:rsidRPr="004560BF" w:rsidRDefault="008F3485" w:rsidP="002A3753">
      <w:pPr>
        <w:pBdr>
          <w:bottom w:val="single" w:sz="6" w:space="1" w:color="auto"/>
        </w:pBdr>
        <w:rPr>
          <w:rStyle w:val="tgc"/>
          <w:rFonts w:asciiTheme="majorBidi" w:hAnsiTheme="majorBidi" w:cstheme="majorBidi"/>
          <w:i/>
          <w:iCs/>
          <w:sz w:val="32"/>
          <w:szCs w:val="32"/>
          <w:lang w:bidi="ar-JO"/>
        </w:rPr>
      </w:pPr>
      <w:r w:rsidRPr="004560BF">
        <w:rPr>
          <w:rStyle w:val="tgc"/>
          <w:rFonts w:asciiTheme="majorBidi" w:hAnsiTheme="majorBidi" w:cstheme="majorBidi"/>
          <w:i/>
          <w:iCs/>
          <w:sz w:val="32"/>
          <w:szCs w:val="32"/>
          <w:lang w:bidi="ar-JO"/>
        </w:rPr>
        <w:t>You can find more about boxp</w:t>
      </w:r>
      <w:r w:rsidR="004560BF" w:rsidRPr="004560BF">
        <w:rPr>
          <w:rStyle w:val="tgc"/>
          <w:rFonts w:asciiTheme="majorBidi" w:hAnsiTheme="majorBidi" w:cstheme="majorBidi"/>
          <w:i/>
          <w:iCs/>
          <w:sz w:val="32"/>
          <w:szCs w:val="32"/>
          <w:lang w:bidi="ar-JO"/>
        </w:rPr>
        <w:t>l</w:t>
      </w:r>
      <w:r w:rsidRPr="004560BF">
        <w:rPr>
          <w:rStyle w:val="tgc"/>
          <w:rFonts w:asciiTheme="majorBidi" w:hAnsiTheme="majorBidi" w:cstheme="majorBidi"/>
          <w:i/>
          <w:iCs/>
          <w:sz w:val="32"/>
          <w:szCs w:val="32"/>
          <w:lang w:bidi="ar-JO"/>
        </w:rPr>
        <w:t>ot in chapter 2 page 55, it is very important and we need to know about it.</w:t>
      </w:r>
    </w:p>
    <w:p w:rsidR="008F3485" w:rsidRPr="004560BF" w:rsidRDefault="008F3485" w:rsidP="002A3753">
      <w:pPr>
        <w:rPr>
          <w:rFonts w:asciiTheme="majorBidi" w:hAnsiTheme="majorBidi" w:cstheme="majorBidi"/>
          <w:sz w:val="24"/>
          <w:szCs w:val="24"/>
        </w:rPr>
      </w:pPr>
      <w:r w:rsidRPr="004560BF">
        <w:rPr>
          <w:rFonts w:asciiTheme="majorBidi" w:hAnsiTheme="majorBidi" w:cstheme="majorBidi"/>
          <w:sz w:val="24"/>
          <w:szCs w:val="24"/>
        </w:rPr>
        <w:t xml:space="preserve">A </w:t>
      </w:r>
      <w:r w:rsidRPr="004560BF">
        <w:rPr>
          <w:rStyle w:val="Strong"/>
          <w:rFonts w:asciiTheme="majorBidi" w:hAnsiTheme="majorBidi" w:cstheme="majorBidi"/>
          <w:sz w:val="24"/>
          <w:szCs w:val="24"/>
        </w:rPr>
        <w:t>boxplot</w:t>
      </w:r>
      <w:r w:rsidRPr="004560BF">
        <w:rPr>
          <w:rFonts w:asciiTheme="majorBidi" w:hAnsiTheme="majorBidi" w:cstheme="majorBidi"/>
          <w:sz w:val="24"/>
          <w:szCs w:val="24"/>
        </w:rPr>
        <w:t xml:space="preserve">, sometimes called a </w:t>
      </w:r>
      <w:r w:rsidRPr="004560BF">
        <w:rPr>
          <w:rStyle w:val="Strong"/>
          <w:rFonts w:asciiTheme="majorBidi" w:hAnsiTheme="majorBidi" w:cstheme="majorBidi"/>
          <w:sz w:val="24"/>
          <w:szCs w:val="24"/>
        </w:rPr>
        <w:t>box and whisker plot</w:t>
      </w:r>
      <w:r w:rsidRPr="004560BF">
        <w:rPr>
          <w:rFonts w:asciiTheme="majorBidi" w:hAnsiTheme="majorBidi" w:cstheme="majorBidi"/>
          <w:sz w:val="24"/>
          <w:szCs w:val="24"/>
        </w:rPr>
        <w:t>, is a type of graph used to display patterns of quantitative data.</w:t>
      </w:r>
    </w:p>
    <w:p w:rsidR="008F3485" w:rsidRPr="004560BF" w:rsidRDefault="008F3485" w:rsidP="00595AE0">
      <w:pPr>
        <w:pStyle w:val="NormalWeb"/>
        <w:rPr>
          <w:rFonts w:asciiTheme="majorBidi" w:hAnsiTheme="majorBidi" w:cstheme="majorBidi"/>
          <w:sz w:val="28"/>
          <w:szCs w:val="28"/>
        </w:rPr>
      </w:pPr>
      <w:r w:rsidRPr="004560BF">
        <w:rPr>
          <w:rFonts w:asciiTheme="majorBidi" w:hAnsiTheme="majorBidi" w:cstheme="majorBidi"/>
          <w:sz w:val="28"/>
          <w:szCs w:val="28"/>
        </w:rPr>
        <w:t>A boxplot splits the data set into quartiles. The body of the boxplot consis</w:t>
      </w:r>
      <w:r w:rsidR="00595AE0" w:rsidRPr="004560BF">
        <w:rPr>
          <w:rFonts w:asciiTheme="majorBidi" w:hAnsiTheme="majorBidi" w:cstheme="majorBidi"/>
          <w:sz w:val="28"/>
          <w:szCs w:val="28"/>
        </w:rPr>
        <w:t xml:space="preserve">ts of a "box" (hence, the name). </w:t>
      </w:r>
    </w:p>
    <w:p w:rsidR="00595AE0" w:rsidRPr="004560BF" w:rsidRDefault="00595AE0" w:rsidP="00595AE0">
      <w:pPr>
        <w:pStyle w:val="NormalWeb"/>
        <w:rPr>
          <w:rFonts w:asciiTheme="majorBidi" w:hAnsiTheme="majorBidi" w:cstheme="majorBidi"/>
          <w:sz w:val="28"/>
          <w:szCs w:val="28"/>
        </w:rPr>
      </w:pPr>
      <w:r w:rsidRPr="004560BF">
        <w:rPr>
          <w:rFonts w:asciiTheme="majorBidi" w:hAnsiTheme="majorBidi" w:cstheme="majorBidi"/>
          <w:sz w:val="28"/>
          <w:szCs w:val="28"/>
        </w:rPr>
        <w:t xml:space="preserve">A picture of how a boxplot looks like: </w:t>
      </w:r>
    </w:p>
    <w:p w:rsidR="008F3485" w:rsidRPr="004560BF" w:rsidRDefault="008F3485" w:rsidP="002A3753">
      <w:pPr>
        <w:rPr>
          <w:rStyle w:val="tgc"/>
          <w:rFonts w:asciiTheme="majorBidi" w:hAnsiTheme="majorBidi" w:cstheme="majorBidi"/>
          <w:sz w:val="28"/>
          <w:szCs w:val="28"/>
          <w:lang w:bidi="ar-JO"/>
        </w:rPr>
      </w:pPr>
      <w:bookmarkStart w:id="0" w:name="_GoBack"/>
      <w:bookmarkEnd w:id="0"/>
    </w:p>
    <w:p w:rsidR="00595AE0" w:rsidRPr="004560BF" w:rsidRDefault="00A439EC" w:rsidP="002A3753">
      <w:pPr>
        <w:rPr>
          <w:rFonts w:asciiTheme="majorBidi" w:hAnsiTheme="majorBidi" w:cstheme="majorBidi"/>
          <w:sz w:val="32"/>
          <w:szCs w:val="32"/>
        </w:rPr>
      </w:pPr>
      <w:r>
        <w:rPr>
          <w:rFonts w:asciiTheme="majorBidi" w:hAnsiTheme="majorBidi" w:cstheme="majorBidi"/>
          <w:noProof/>
          <w:sz w:val="32"/>
          <w:szCs w:val="32"/>
        </w:rPr>
        <w:drawing>
          <wp:inline distT="0" distB="0" distL="0" distR="0">
            <wp:extent cx="5810250" cy="1228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itmap Image (2).bmp"/>
                    <pic:cNvPicPr/>
                  </pic:nvPicPr>
                  <pic:blipFill>
                    <a:blip r:embed="rId5">
                      <a:extLst>
                        <a:ext uri="{28A0092B-C50C-407E-A947-70E740481C1C}">
                          <a14:useLocalDpi xmlns:a14="http://schemas.microsoft.com/office/drawing/2010/main" val="0"/>
                        </a:ext>
                      </a:extLst>
                    </a:blip>
                    <a:stretch>
                      <a:fillRect/>
                    </a:stretch>
                  </pic:blipFill>
                  <pic:spPr>
                    <a:xfrm>
                      <a:off x="0" y="0"/>
                      <a:ext cx="5810250" cy="1228725"/>
                    </a:xfrm>
                    <a:prstGeom prst="rect">
                      <a:avLst/>
                    </a:prstGeom>
                  </pic:spPr>
                </pic:pic>
              </a:graphicData>
            </a:graphic>
          </wp:inline>
        </w:drawing>
      </w:r>
    </w:p>
    <w:p w:rsidR="00595AE0" w:rsidRPr="004560BF" w:rsidRDefault="00595AE0" w:rsidP="002A3753">
      <w:pPr>
        <w:rPr>
          <w:rFonts w:asciiTheme="majorBidi" w:hAnsiTheme="majorBidi" w:cstheme="majorBidi"/>
          <w:sz w:val="28"/>
          <w:szCs w:val="28"/>
        </w:rPr>
      </w:pPr>
      <w:r w:rsidRPr="004560BF">
        <w:rPr>
          <w:rFonts w:asciiTheme="majorBidi" w:hAnsiTheme="majorBidi" w:cstheme="majorBidi"/>
          <w:sz w:val="28"/>
          <w:szCs w:val="28"/>
        </w:rPr>
        <w:t xml:space="preserve">Within the box, a vertical line is drawn at the Q2, the median of the data set. Two horizontal lines, called </w:t>
      </w:r>
      <w:r w:rsidRPr="004560BF">
        <w:rPr>
          <w:rStyle w:val="Strong"/>
          <w:rFonts w:asciiTheme="majorBidi" w:hAnsiTheme="majorBidi" w:cstheme="majorBidi"/>
          <w:sz w:val="28"/>
          <w:szCs w:val="28"/>
        </w:rPr>
        <w:t>whiskers</w:t>
      </w:r>
      <w:r w:rsidRPr="004560BF">
        <w:rPr>
          <w:rFonts w:asciiTheme="majorBidi" w:hAnsiTheme="majorBidi" w:cstheme="majorBidi"/>
          <w:sz w:val="28"/>
          <w:szCs w:val="28"/>
        </w:rPr>
        <w:t xml:space="preserve">, extend from the front and back of the box. The </w:t>
      </w:r>
      <w:r w:rsidRPr="004560BF">
        <w:rPr>
          <w:rFonts w:asciiTheme="majorBidi" w:hAnsiTheme="majorBidi" w:cstheme="majorBidi"/>
          <w:sz w:val="28"/>
          <w:szCs w:val="28"/>
        </w:rPr>
        <w:lastRenderedPageBreak/>
        <w:t>front whisker goes from Q1 to the smallest non-outlier in the data set, and the back whisker goes from Q3 to the largest non-outlier.</w:t>
      </w:r>
    </w:p>
    <w:p w:rsidR="00595AE0" w:rsidRPr="004560BF" w:rsidRDefault="00595AE0" w:rsidP="002A3753">
      <w:pPr>
        <w:rPr>
          <w:rFonts w:asciiTheme="majorBidi" w:hAnsiTheme="majorBidi" w:cstheme="majorBidi"/>
          <w:sz w:val="32"/>
          <w:szCs w:val="32"/>
        </w:rPr>
      </w:pPr>
      <w:r w:rsidRPr="004560BF">
        <w:rPr>
          <w:rFonts w:asciiTheme="majorBidi" w:hAnsiTheme="majorBidi" w:cstheme="majorBidi"/>
          <w:sz w:val="28"/>
          <w:szCs w:val="28"/>
        </w:rPr>
        <w:t>If the data set includes one or more outliers, they are plotted separately as points on the chart. In the boxplot above, two outliers precede the first whisker; and three outliers follow the second whisker.</w:t>
      </w:r>
    </w:p>
    <w:p w:rsidR="00595AE0" w:rsidRPr="004560BF" w:rsidRDefault="00595AE0" w:rsidP="002A3753">
      <w:pPr>
        <w:pBdr>
          <w:bottom w:val="single" w:sz="6" w:space="1" w:color="auto"/>
        </w:pBdr>
        <w:rPr>
          <w:rFonts w:asciiTheme="majorBidi" w:hAnsiTheme="majorBidi" w:cstheme="majorBidi"/>
          <w:sz w:val="28"/>
          <w:szCs w:val="28"/>
        </w:rPr>
      </w:pPr>
    </w:p>
    <w:p w:rsidR="00595AE0" w:rsidRPr="004560BF" w:rsidRDefault="00595AE0" w:rsidP="002A3753">
      <w:pPr>
        <w:rPr>
          <w:rFonts w:asciiTheme="majorBidi" w:hAnsiTheme="majorBidi" w:cstheme="majorBidi"/>
          <w:sz w:val="28"/>
          <w:szCs w:val="28"/>
        </w:rPr>
      </w:pPr>
      <w:r w:rsidRPr="004560BF">
        <w:rPr>
          <w:rFonts w:asciiTheme="majorBidi" w:hAnsiTheme="majorBidi" w:cstheme="majorBidi"/>
          <w:b/>
          <w:bCs/>
          <w:sz w:val="32"/>
          <w:szCs w:val="32"/>
          <w:u w:val="single"/>
        </w:rPr>
        <w:t xml:space="preserve">Descriptive measures: </w:t>
      </w:r>
    </w:p>
    <w:p w:rsidR="00595AE0" w:rsidRPr="004560BF" w:rsidRDefault="00595AE0" w:rsidP="002A3753">
      <w:pPr>
        <w:rPr>
          <w:rFonts w:asciiTheme="majorBidi" w:hAnsiTheme="majorBidi" w:cstheme="majorBidi"/>
          <w:sz w:val="28"/>
          <w:szCs w:val="28"/>
        </w:rPr>
      </w:pPr>
      <w:r w:rsidRPr="004560BF">
        <w:rPr>
          <w:rFonts w:asciiTheme="majorBidi" w:hAnsiTheme="majorBidi" w:cstheme="majorBidi"/>
          <w:sz w:val="28"/>
          <w:szCs w:val="28"/>
        </w:rPr>
        <w:t xml:space="preserve">We have two types of descriptive measures: </w:t>
      </w:r>
    </w:p>
    <w:p w:rsidR="00595AE0" w:rsidRPr="004560BF" w:rsidRDefault="00595AE0" w:rsidP="00595AE0">
      <w:pPr>
        <w:pStyle w:val="ListParagraph"/>
        <w:numPr>
          <w:ilvl w:val="0"/>
          <w:numId w:val="2"/>
        </w:numPr>
        <w:rPr>
          <w:rFonts w:asciiTheme="majorBidi" w:hAnsiTheme="majorBidi" w:cstheme="majorBidi"/>
          <w:sz w:val="28"/>
          <w:szCs w:val="28"/>
        </w:rPr>
      </w:pPr>
      <w:r w:rsidRPr="004560BF">
        <w:rPr>
          <w:rFonts w:asciiTheme="majorBidi" w:hAnsiTheme="majorBidi" w:cstheme="majorBidi"/>
          <w:sz w:val="28"/>
          <w:szCs w:val="28"/>
        </w:rPr>
        <w:t xml:space="preserve">Central tendency </w:t>
      </w:r>
    </w:p>
    <w:p w:rsidR="00595AE0" w:rsidRPr="004560BF" w:rsidRDefault="00595AE0" w:rsidP="00595AE0">
      <w:pPr>
        <w:pStyle w:val="ListParagraph"/>
        <w:numPr>
          <w:ilvl w:val="0"/>
          <w:numId w:val="2"/>
        </w:numPr>
        <w:rPr>
          <w:rFonts w:asciiTheme="majorBidi" w:hAnsiTheme="majorBidi" w:cstheme="majorBidi"/>
          <w:sz w:val="28"/>
          <w:szCs w:val="28"/>
        </w:rPr>
      </w:pPr>
      <w:r w:rsidRPr="004560BF">
        <w:rPr>
          <w:rFonts w:asciiTheme="majorBidi" w:hAnsiTheme="majorBidi" w:cstheme="majorBidi"/>
          <w:sz w:val="28"/>
          <w:szCs w:val="28"/>
        </w:rPr>
        <w:t xml:space="preserve">Variability </w:t>
      </w:r>
    </w:p>
    <w:p w:rsidR="00595AE0" w:rsidRPr="004560BF" w:rsidRDefault="00595AE0" w:rsidP="004560BF">
      <w:pPr>
        <w:rPr>
          <w:rFonts w:asciiTheme="majorBidi" w:hAnsiTheme="majorBidi" w:cstheme="majorBidi"/>
          <w:sz w:val="28"/>
          <w:szCs w:val="28"/>
        </w:rPr>
      </w:pPr>
      <w:r w:rsidRPr="004560BF">
        <w:rPr>
          <w:rFonts w:asciiTheme="majorBidi" w:hAnsiTheme="majorBidi" w:cstheme="majorBidi"/>
          <w:sz w:val="28"/>
          <w:szCs w:val="28"/>
        </w:rPr>
        <w:t xml:space="preserve">We </w:t>
      </w:r>
      <w:r w:rsidR="004560BF" w:rsidRPr="004560BF">
        <w:rPr>
          <w:rFonts w:asciiTheme="majorBidi" w:hAnsiTheme="majorBidi" w:cstheme="majorBidi"/>
          <w:sz w:val="28"/>
          <w:szCs w:val="28"/>
        </w:rPr>
        <w:t xml:space="preserve">use them to </w:t>
      </w:r>
      <w:r w:rsidR="004560BF" w:rsidRPr="004560BF">
        <w:rPr>
          <w:rFonts w:asciiTheme="majorBidi" w:hAnsiTheme="majorBidi" w:cstheme="majorBidi"/>
          <w:b/>
          <w:bCs/>
          <w:sz w:val="28"/>
          <w:szCs w:val="28"/>
        </w:rPr>
        <w:t>describe</w:t>
      </w:r>
      <w:r w:rsidRPr="004560BF">
        <w:rPr>
          <w:rFonts w:asciiTheme="majorBidi" w:hAnsiTheme="majorBidi" w:cstheme="majorBidi"/>
          <w:b/>
          <w:bCs/>
          <w:sz w:val="28"/>
          <w:szCs w:val="28"/>
        </w:rPr>
        <w:t xml:space="preserve"> properties of </w:t>
      </w:r>
      <w:r w:rsidR="004560BF" w:rsidRPr="004560BF">
        <w:rPr>
          <w:rFonts w:asciiTheme="majorBidi" w:hAnsiTheme="majorBidi" w:cstheme="majorBidi"/>
          <w:b/>
          <w:bCs/>
          <w:sz w:val="28"/>
          <w:szCs w:val="28"/>
        </w:rPr>
        <w:t>the sample or population</w:t>
      </w:r>
      <w:r w:rsidR="004560BF" w:rsidRPr="004560BF">
        <w:rPr>
          <w:rFonts w:asciiTheme="majorBidi" w:hAnsiTheme="majorBidi" w:cstheme="majorBidi"/>
          <w:sz w:val="28"/>
          <w:szCs w:val="28"/>
        </w:rPr>
        <w:t xml:space="preserve"> we are working on. And we can’t use them to compare between samples of populations.</w:t>
      </w:r>
    </w:p>
    <w:p w:rsidR="004560BF" w:rsidRDefault="004560BF" w:rsidP="004560BF">
      <w:pPr>
        <w:rPr>
          <w:rFonts w:asciiTheme="majorBidi" w:hAnsiTheme="majorBidi" w:cstheme="majorBidi"/>
          <w:sz w:val="28"/>
          <w:szCs w:val="28"/>
        </w:rPr>
      </w:pPr>
      <w:r w:rsidRPr="004560BF">
        <w:rPr>
          <w:rFonts w:asciiTheme="majorBidi" w:hAnsiTheme="majorBidi" w:cstheme="majorBidi"/>
          <w:sz w:val="28"/>
          <w:szCs w:val="28"/>
        </w:rPr>
        <w:t xml:space="preserve">Once we want to describe the difference between samples we ought to use </w:t>
      </w:r>
      <w:r w:rsidRPr="00501BE0">
        <w:rPr>
          <w:rFonts w:asciiTheme="majorBidi" w:hAnsiTheme="majorBidi" w:cstheme="majorBidi"/>
          <w:b/>
          <w:bCs/>
          <w:i/>
          <w:iCs/>
          <w:sz w:val="28"/>
          <w:szCs w:val="28"/>
        </w:rPr>
        <w:t>differential statistics</w:t>
      </w:r>
      <w:r w:rsidRPr="004560BF">
        <w:rPr>
          <w:rFonts w:asciiTheme="majorBidi" w:hAnsiTheme="majorBidi" w:cstheme="majorBidi"/>
          <w:sz w:val="28"/>
          <w:szCs w:val="28"/>
        </w:rPr>
        <w:t xml:space="preserve"> not descriptive ones.</w:t>
      </w:r>
    </w:p>
    <w:p w:rsidR="006C7254" w:rsidRPr="004560BF" w:rsidRDefault="006C7254" w:rsidP="004560BF">
      <w:pPr>
        <w:rPr>
          <w:rFonts w:asciiTheme="majorBidi" w:hAnsiTheme="majorBidi" w:cstheme="majorBidi"/>
          <w:sz w:val="28"/>
          <w:szCs w:val="28"/>
        </w:rPr>
      </w:pPr>
    </w:p>
    <w:p w:rsidR="00501BE0" w:rsidRPr="006C7254" w:rsidRDefault="00501BE0" w:rsidP="00595AE0">
      <w:pPr>
        <w:rPr>
          <w:rFonts w:asciiTheme="majorBidi" w:hAnsiTheme="majorBidi" w:cstheme="majorBidi"/>
          <w:b/>
          <w:bCs/>
          <w:sz w:val="28"/>
          <w:szCs w:val="28"/>
          <w:u w:val="single"/>
        </w:rPr>
      </w:pPr>
      <w:r w:rsidRPr="006C7254">
        <w:rPr>
          <w:rFonts w:asciiTheme="majorBidi" w:hAnsiTheme="majorBidi" w:cstheme="majorBidi"/>
          <w:b/>
          <w:bCs/>
          <w:sz w:val="28"/>
          <w:szCs w:val="28"/>
          <w:u w:val="single"/>
        </w:rPr>
        <w:t xml:space="preserve">*Measures of Central Tendency: </w:t>
      </w:r>
    </w:p>
    <w:p w:rsidR="00CE573C" w:rsidRDefault="00501BE0" w:rsidP="00501BE0">
      <w:pPr>
        <w:tabs>
          <w:tab w:val="left" w:pos="2475"/>
        </w:tabs>
        <w:rPr>
          <w:rFonts w:asciiTheme="majorBidi" w:hAnsiTheme="majorBidi" w:cstheme="majorBidi"/>
          <w:sz w:val="28"/>
          <w:szCs w:val="28"/>
        </w:rPr>
      </w:pPr>
      <w:r w:rsidRPr="00501BE0">
        <w:rPr>
          <w:rFonts w:asciiTheme="majorBidi" w:hAnsiTheme="majorBidi" w:cstheme="majorBidi"/>
          <w:i/>
          <w:iCs/>
          <w:sz w:val="28"/>
          <w:szCs w:val="28"/>
        </w:rPr>
        <w:t>A) The Mean</w:t>
      </w:r>
      <w:r>
        <w:rPr>
          <w:rFonts w:asciiTheme="majorBidi" w:hAnsiTheme="majorBidi" w:cstheme="majorBidi"/>
          <w:i/>
          <w:iCs/>
          <w:sz w:val="28"/>
          <w:szCs w:val="28"/>
        </w:rPr>
        <w:t xml:space="preserve"> “Average”</w:t>
      </w:r>
      <w:r w:rsidRPr="00501BE0">
        <w:rPr>
          <w:rFonts w:asciiTheme="majorBidi" w:hAnsiTheme="majorBidi" w:cstheme="majorBidi"/>
          <w:sz w:val="28"/>
          <w:szCs w:val="28"/>
        </w:rPr>
        <w:t xml:space="preserve">: </w:t>
      </w:r>
      <w:r w:rsidR="00FD52A5" w:rsidRPr="00501BE0">
        <w:rPr>
          <w:rFonts w:asciiTheme="majorBidi" w:hAnsiTheme="majorBidi" w:cstheme="majorBidi"/>
          <w:sz w:val="28"/>
          <w:szCs w:val="28"/>
        </w:rPr>
        <w:t xml:space="preserve">It is the best average for symmetrical frequency distributions that </w:t>
      </w:r>
      <w:r w:rsidRPr="00501BE0">
        <w:rPr>
          <w:rFonts w:asciiTheme="majorBidi" w:hAnsiTheme="majorBidi" w:cstheme="majorBidi"/>
          <w:sz w:val="28"/>
          <w:szCs w:val="28"/>
        </w:rPr>
        <w:t>have a</w:t>
      </w:r>
      <w:r w:rsidR="00FD52A5" w:rsidRPr="00501BE0">
        <w:rPr>
          <w:rFonts w:asciiTheme="majorBidi" w:hAnsiTheme="majorBidi" w:cstheme="majorBidi"/>
          <w:sz w:val="28"/>
          <w:szCs w:val="28"/>
        </w:rPr>
        <w:t xml:space="preserve"> single peak, (normal distribution).</w:t>
      </w:r>
    </w:p>
    <w:p w:rsidR="00501BE0" w:rsidRDefault="00501BE0" w:rsidP="00501BE0">
      <w:pPr>
        <w:tabs>
          <w:tab w:val="left" w:pos="2475"/>
        </w:tabs>
        <w:ind w:left="720"/>
        <w:rPr>
          <w:rFonts w:asciiTheme="majorBidi" w:hAnsiTheme="majorBidi" w:cstheme="majorBidi"/>
          <w:sz w:val="28"/>
          <w:szCs w:val="28"/>
        </w:rPr>
      </w:pPr>
      <w:r w:rsidRPr="00501BE0">
        <w:rPr>
          <w:rFonts w:asciiTheme="majorBidi" w:hAnsiTheme="majorBidi" w:cstheme="majorBidi"/>
          <w:sz w:val="28"/>
          <w:szCs w:val="28"/>
        </w:rPr>
        <w:t>M = ∑ X/N</w:t>
      </w:r>
    </w:p>
    <w:p w:rsidR="00501BE0" w:rsidRDefault="00501BE0" w:rsidP="00501BE0">
      <w:pPr>
        <w:tabs>
          <w:tab w:val="left" w:pos="2475"/>
        </w:tabs>
        <w:ind w:left="720"/>
        <w:rPr>
          <w:rFonts w:asciiTheme="majorBidi" w:hAnsiTheme="majorBidi" w:cstheme="majorBidi"/>
          <w:sz w:val="28"/>
          <w:szCs w:val="28"/>
        </w:rPr>
      </w:pPr>
      <w:r w:rsidRPr="006C7254">
        <w:rPr>
          <w:rFonts w:asciiTheme="majorBidi" w:hAnsiTheme="majorBidi" w:cstheme="majorBidi"/>
          <w:i/>
          <w:iCs/>
          <w:sz w:val="28"/>
          <w:szCs w:val="28"/>
          <w:u w:val="single"/>
        </w:rPr>
        <w:t>Notes</w:t>
      </w:r>
      <w:r>
        <w:rPr>
          <w:rFonts w:asciiTheme="majorBidi" w:hAnsiTheme="majorBidi" w:cstheme="majorBidi"/>
          <w:sz w:val="28"/>
          <w:szCs w:val="28"/>
        </w:rPr>
        <w:t xml:space="preserve">: </w:t>
      </w:r>
    </w:p>
    <w:p w:rsidR="00CE573C" w:rsidRDefault="00FD52A5" w:rsidP="00501BE0">
      <w:pPr>
        <w:numPr>
          <w:ilvl w:val="0"/>
          <w:numId w:val="4"/>
        </w:numPr>
        <w:tabs>
          <w:tab w:val="left" w:pos="2475"/>
        </w:tabs>
        <w:rPr>
          <w:rFonts w:asciiTheme="majorBidi" w:hAnsiTheme="majorBidi" w:cstheme="majorBidi"/>
          <w:sz w:val="28"/>
          <w:szCs w:val="28"/>
        </w:rPr>
      </w:pPr>
      <w:r w:rsidRPr="00501BE0">
        <w:rPr>
          <w:rFonts w:asciiTheme="majorBidi" w:hAnsiTheme="majorBidi" w:cstheme="majorBidi"/>
          <w:sz w:val="28"/>
          <w:szCs w:val="28"/>
        </w:rPr>
        <w:t>The sum of deviations of the values from the mean always = Zero.</w:t>
      </w:r>
    </w:p>
    <w:p w:rsidR="00CE573C" w:rsidRPr="00501BE0" w:rsidRDefault="00FD52A5" w:rsidP="00501BE0">
      <w:pPr>
        <w:numPr>
          <w:ilvl w:val="0"/>
          <w:numId w:val="4"/>
        </w:numPr>
        <w:tabs>
          <w:tab w:val="left" w:pos="2475"/>
        </w:tabs>
        <w:rPr>
          <w:rFonts w:asciiTheme="majorBidi" w:hAnsiTheme="majorBidi" w:cstheme="majorBidi"/>
          <w:sz w:val="28"/>
          <w:szCs w:val="28"/>
        </w:rPr>
      </w:pPr>
      <w:r w:rsidRPr="00501BE0">
        <w:rPr>
          <w:rFonts w:asciiTheme="majorBidi" w:hAnsiTheme="majorBidi" w:cstheme="majorBidi"/>
          <w:sz w:val="28"/>
          <w:szCs w:val="28"/>
        </w:rPr>
        <w:t>∑ (X – M</w:t>
      </w:r>
      <w:r w:rsidR="00501BE0" w:rsidRPr="00501BE0">
        <w:rPr>
          <w:rFonts w:asciiTheme="majorBidi" w:hAnsiTheme="majorBidi" w:cstheme="majorBidi"/>
          <w:sz w:val="28"/>
          <w:szCs w:val="28"/>
        </w:rPr>
        <w:t>) ²</w:t>
      </w:r>
      <w:r w:rsidRPr="00501BE0">
        <w:rPr>
          <w:rFonts w:asciiTheme="majorBidi" w:hAnsiTheme="majorBidi" w:cstheme="majorBidi"/>
          <w:sz w:val="28"/>
          <w:szCs w:val="28"/>
        </w:rPr>
        <w:t xml:space="preserve"> (THE SUM OF SQUARES) is smaller than the sum of squares around any other value. (</w:t>
      </w:r>
      <w:r w:rsidR="00501BE0" w:rsidRPr="00501BE0">
        <w:rPr>
          <w:rFonts w:asciiTheme="majorBidi" w:hAnsiTheme="majorBidi" w:cstheme="majorBidi"/>
          <w:sz w:val="28"/>
          <w:szCs w:val="28"/>
        </w:rPr>
        <w:t>Least</w:t>
      </w:r>
      <w:r w:rsidRPr="00501BE0">
        <w:rPr>
          <w:rFonts w:asciiTheme="majorBidi" w:hAnsiTheme="majorBidi" w:cstheme="majorBidi"/>
          <w:sz w:val="28"/>
          <w:szCs w:val="28"/>
        </w:rPr>
        <w:t xml:space="preserve"> squares).</w:t>
      </w:r>
    </w:p>
    <w:p w:rsidR="00CE573C" w:rsidRPr="00501BE0" w:rsidRDefault="00501BE0" w:rsidP="00501BE0">
      <w:pPr>
        <w:numPr>
          <w:ilvl w:val="0"/>
          <w:numId w:val="4"/>
        </w:numPr>
        <w:tabs>
          <w:tab w:val="left" w:pos="2475"/>
        </w:tabs>
        <w:rPr>
          <w:rFonts w:asciiTheme="majorBidi" w:hAnsiTheme="majorBidi" w:cstheme="majorBidi"/>
          <w:sz w:val="28"/>
          <w:szCs w:val="28"/>
        </w:rPr>
      </w:pPr>
      <w:r>
        <w:rPr>
          <w:rFonts w:asciiTheme="majorBidi" w:hAnsiTheme="majorBidi" w:cstheme="majorBidi"/>
          <w:sz w:val="28"/>
          <w:szCs w:val="28"/>
        </w:rPr>
        <w:t xml:space="preserve">We can add means of different groups together, </w:t>
      </w:r>
      <w:r w:rsidR="00FD52A5" w:rsidRPr="00501BE0">
        <w:rPr>
          <w:rFonts w:asciiTheme="majorBidi" w:hAnsiTheme="majorBidi" w:cstheme="majorBidi"/>
          <w:sz w:val="28"/>
          <w:szCs w:val="28"/>
        </w:rPr>
        <w:t>A mean of total group (M total = M1n1 + M2n2 + ……..)</w:t>
      </w:r>
    </w:p>
    <w:p w:rsidR="00CE573C" w:rsidRDefault="00FD52A5" w:rsidP="006C7254">
      <w:pPr>
        <w:numPr>
          <w:ilvl w:val="0"/>
          <w:numId w:val="4"/>
        </w:numPr>
        <w:tabs>
          <w:tab w:val="left" w:pos="2475"/>
        </w:tabs>
        <w:rPr>
          <w:rFonts w:asciiTheme="majorBidi" w:hAnsiTheme="majorBidi" w:cstheme="majorBidi"/>
          <w:sz w:val="28"/>
          <w:szCs w:val="28"/>
        </w:rPr>
      </w:pPr>
      <w:r w:rsidRPr="00501BE0">
        <w:rPr>
          <w:rFonts w:asciiTheme="majorBidi" w:hAnsiTheme="majorBidi" w:cstheme="majorBidi"/>
          <w:sz w:val="28"/>
          <w:szCs w:val="28"/>
        </w:rPr>
        <w:t xml:space="preserve">Mean is intended mainly for interval and ratio variables </w:t>
      </w:r>
      <w:r w:rsidR="006C7254">
        <w:rPr>
          <w:rFonts w:asciiTheme="majorBidi" w:hAnsiTheme="majorBidi" w:cstheme="majorBidi"/>
          <w:sz w:val="28"/>
          <w:szCs w:val="28"/>
        </w:rPr>
        <w:t>“</w:t>
      </w:r>
      <w:r w:rsidR="006C7254" w:rsidRPr="006C7254">
        <w:rPr>
          <w:rFonts w:asciiTheme="majorBidi" w:hAnsiTheme="majorBidi" w:cstheme="majorBidi"/>
          <w:b/>
          <w:bCs/>
          <w:sz w:val="28"/>
          <w:szCs w:val="28"/>
        </w:rPr>
        <w:t>continuous values</w:t>
      </w:r>
      <w:r w:rsidR="006C7254">
        <w:rPr>
          <w:rFonts w:asciiTheme="majorBidi" w:hAnsiTheme="majorBidi" w:cstheme="majorBidi"/>
          <w:sz w:val="28"/>
          <w:szCs w:val="28"/>
        </w:rPr>
        <w:t xml:space="preserve">” </w:t>
      </w:r>
      <w:r w:rsidRPr="00501BE0">
        <w:rPr>
          <w:rFonts w:asciiTheme="majorBidi" w:hAnsiTheme="majorBidi" w:cstheme="majorBidi"/>
          <w:sz w:val="28"/>
          <w:szCs w:val="28"/>
        </w:rPr>
        <w:t xml:space="preserve">and </w:t>
      </w:r>
      <w:r w:rsidR="00501BE0" w:rsidRPr="00501BE0">
        <w:rPr>
          <w:rFonts w:asciiTheme="majorBidi" w:hAnsiTheme="majorBidi" w:cstheme="majorBidi"/>
          <w:sz w:val="28"/>
          <w:szCs w:val="28"/>
        </w:rPr>
        <w:t>sometimes</w:t>
      </w:r>
      <w:r w:rsidRPr="00501BE0">
        <w:rPr>
          <w:rFonts w:asciiTheme="majorBidi" w:hAnsiTheme="majorBidi" w:cstheme="majorBidi"/>
          <w:sz w:val="28"/>
          <w:szCs w:val="28"/>
        </w:rPr>
        <w:t xml:space="preserve"> in ordinal variables, but not in nominal ones</w:t>
      </w:r>
      <w:r w:rsidR="006C7254">
        <w:rPr>
          <w:rFonts w:asciiTheme="majorBidi" w:hAnsiTheme="majorBidi" w:cstheme="majorBidi"/>
          <w:sz w:val="28"/>
          <w:szCs w:val="28"/>
        </w:rPr>
        <w:t>. We cannot say, for instance, t</w:t>
      </w:r>
      <w:r w:rsidR="00501BE0">
        <w:rPr>
          <w:rFonts w:asciiTheme="majorBidi" w:hAnsiTheme="majorBidi" w:cstheme="majorBidi"/>
          <w:sz w:val="28"/>
          <w:szCs w:val="28"/>
        </w:rPr>
        <w:t>he mean of gender = 0.75</w:t>
      </w:r>
    </w:p>
    <w:p w:rsidR="006C7254" w:rsidRPr="006C7254" w:rsidRDefault="006C7254" w:rsidP="006C7254">
      <w:pPr>
        <w:numPr>
          <w:ilvl w:val="0"/>
          <w:numId w:val="4"/>
        </w:numPr>
        <w:tabs>
          <w:tab w:val="left" w:pos="2475"/>
        </w:tabs>
        <w:rPr>
          <w:rFonts w:asciiTheme="majorBidi" w:hAnsiTheme="majorBidi" w:cstheme="majorBidi"/>
          <w:sz w:val="28"/>
          <w:szCs w:val="28"/>
        </w:rPr>
      </w:pPr>
      <w:r>
        <w:rPr>
          <w:rFonts w:asciiTheme="majorBidi" w:hAnsiTheme="majorBidi" w:cstheme="majorBidi"/>
          <w:sz w:val="28"/>
          <w:szCs w:val="28"/>
        </w:rPr>
        <w:t xml:space="preserve">The mean is </w:t>
      </w:r>
      <w:r w:rsidRPr="006C7254">
        <w:rPr>
          <w:rFonts w:asciiTheme="majorBidi" w:hAnsiTheme="majorBidi" w:cstheme="majorBidi"/>
          <w:b/>
          <w:bCs/>
          <w:sz w:val="28"/>
          <w:szCs w:val="28"/>
        </w:rPr>
        <w:t>sensitive to extreme values</w:t>
      </w:r>
      <w:r>
        <w:rPr>
          <w:rFonts w:asciiTheme="majorBidi" w:hAnsiTheme="majorBidi" w:cstheme="majorBidi"/>
          <w:sz w:val="28"/>
          <w:szCs w:val="28"/>
        </w:rPr>
        <w:t>.</w:t>
      </w:r>
    </w:p>
    <w:p w:rsidR="00CE573C" w:rsidRDefault="00501BE0" w:rsidP="006C7254">
      <w:pPr>
        <w:tabs>
          <w:tab w:val="left" w:pos="2475"/>
        </w:tabs>
        <w:rPr>
          <w:rFonts w:asciiTheme="majorBidi" w:hAnsiTheme="majorBidi" w:cstheme="majorBidi"/>
          <w:sz w:val="28"/>
          <w:szCs w:val="28"/>
        </w:rPr>
      </w:pPr>
      <w:r w:rsidRPr="006C7254">
        <w:rPr>
          <w:rFonts w:asciiTheme="majorBidi" w:hAnsiTheme="majorBidi" w:cstheme="majorBidi"/>
          <w:sz w:val="28"/>
          <w:szCs w:val="28"/>
        </w:rPr>
        <w:lastRenderedPageBreak/>
        <w:t xml:space="preserve">B) </w:t>
      </w:r>
      <w:r w:rsidRPr="006C7254">
        <w:rPr>
          <w:rFonts w:asciiTheme="majorBidi" w:hAnsiTheme="majorBidi" w:cstheme="majorBidi"/>
          <w:i/>
          <w:iCs/>
          <w:sz w:val="28"/>
          <w:szCs w:val="28"/>
        </w:rPr>
        <w:t>Median</w:t>
      </w:r>
      <w:r w:rsidRPr="006C7254">
        <w:rPr>
          <w:rFonts w:asciiTheme="majorBidi" w:hAnsiTheme="majorBidi" w:cstheme="majorBidi"/>
          <w:sz w:val="28"/>
          <w:szCs w:val="28"/>
        </w:rPr>
        <w:t xml:space="preserve">: </w:t>
      </w:r>
      <w:r w:rsidR="00FD52A5" w:rsidRPr="006C7254">
        <w:rPr>
          <w:rFonts w:asciiTheme="majorBidi" w:hAnsiTheme="majorBidi" w:cstheme="majorBidi"/>
          <w:sz w:val="28"/>
          <w:szCs w:val="28"/>
        </w:rPr>
        <w:t xml:space="preserve">The </w:t>
      </w:r>
      <w:r w:rsidR="00FD52A5" w:rsidRPr="006C7254">
        <w:rPr>
          <w:rFonts w:asciiTheme="majorBidi" w:hAnsiTheme="majorBidi" w:cstheme="majorBidi"/>
          <w:b/>
          <w:bCs/>
          <w:sz w:val="28"/>
          <w:szCs w:val="28"/>
        </w:rPr>
        <w:t>middle value</w:t>
      </w:r>
      <w:r w:rsidR="00FD52A5" w:rsidRPr="006C7254">
        <w:rPr>
          <w:rFonts w:asciiTheme="majorBidi" w:hAnsiTheme="majorBidi" w:cstheme="majorBidi"/>
          <w:sz w:val="28"/>
          <w:szCs w:val="28"/>
        </w:rPr>
        <w:t xml:space="preserve"> of a set of ordered numbers</w:t>
      </w:r>
      <w:r w:rsidR="006C7254">
        <w:rPr>
          <w:rFonts w:asciiTheme="majorBidi" w:hAnsiTheme="majorBidi" w:cstheme="majorBidi"/>
          <w:sz w:val="28"/>
          <w:szCs w:val="28"/>
        </w:rPr>
        <w:t xml:space="preserve"> “</w:t>
      </w:r>
      <w:r w:rsidR="00FD52A5" w:rsidRPr="006C7254">
        <w:rPr>
          <w:rFonts w:asciiTheme="majorBidi" w:hAnsiTheme="majorBidi" w:cstheme="majorBidi"/>
          <w:b/>
          <w:bCs/>
          <w:sz w:val="28"/>
          <w:szCs w:val="28"/>
        </w:rPr>
        <w:t>50</w:t>
      </w:r>
      <w:r w:rsidR="00FD52A5" w:rsidRPr="006C7254">
        <w:rPr>
          <w:rFonts w:asciiTheme="majorBidi" w:hAnsiTheme="majorBidi" w:cstheme="majorBidi"/>
          <w:b/>
          <w:bCs/>
          <w:sz w:val="28"/>
          <w:szCs w:val="28"/>
          <w:vertAlign w:val="superscript"/>
        </w:rPr>
        <w:t>th</w:t>
      </w:r>
      <w:r w:rsidR="006C7254" w:rsidRPr="006C7254">
        <w:rPr>
          <w:rFonts w:asciiTheme="majorBidi" w:hAnsiTheme="majorBidi" w:cstheme="majorBidi"/>
          <w:b/>
          <w:bCs/>
          <w:sz w:val="28"/>
          <w:szCs w:val="28"/>
        </w:rPr>
        <w:t xml:space="preserve"> </w:t>
      </w:r>
      <w:r w:rsidR="00FD52A5" w:rsidRPr="006C7254">
        <w:rPr>
          <w:rFonts w:asciiTheme="majorBidi" w:hAnsiTheme="majorBidi" w:cstheme="majorBidi"/>
          <w:b/>
          <w:bCs/>
          <w:sz w:val="28"/>
          <w:szCs w:val="28"/>
        </w:rPr>
        <w:t>percentile</w:t>
      </w:r>
      <w:r w:rsidR="006C7254">
        <w:rPr>
          <w:rFonts w:asciiTheme="majorBidi" w:hAnsiTheme="majorBidi" w:cstheme="majorBidi"/>
          <w:sz w:val="28"/>
          <w:szCs w:val="28"/>
        </w:rPr>
        <w:t>”.</w:t>
      </w:r>
    </w:p>
    <w:p w:rsidR="00CE573C" w:rsidRPr="006C7254" w:rsidRDefault="00FD52A5" w:rsidP="006C7254">
      <w:pPr>
        <w:numPr>
          <w:ilvl w:val="0"/>
          <w:numId w:val="9"/>
        </w:numPr>
        <w:tabs>
          <w:tab w:val="left" w:pos="2475"/>
        </w:tabs>
        <w:rPr>
          <w:rFonts w:asciiTheme="majorBidi" w:hAnsiTheme="majorBidi" w:cstheme="majorBidi"/>
          <w:sz w:val="28"/>
          <w:szCs w:val="28"/>
        </w:rPr>
      </w:pPr>
      <w:r w:rsidRPr="006C7254">
        <w:rPr>
          <w:rFonts w:asciiTheme="majorBidi" w:hAnsiTheme="majorBidi" w:cstheme="majorBidi"/>
          <w:sz w:val="28"/>
          <w:szCs w:val="28"/>
        </w:rPr>
        <w:t xml:space="preserve">The median is </w:t>
      </w:r>
      <w:r w:rsidR="006C7254" w:rsidRPr="006C7254">
        <w:rPr>
          <w:rFonts w:asciiTheme="majorBidi" w:hAnsiTheme="majorBidi" w:cstheme="majorBidi"/>
          <w:b/>
          <w:bCs/>
          <w:sz w:val="28"/>
          <w:szCs w:val="28"/>
        </w:rPr>
        <w:t>not sensitive to extreme scores</w:t>
      </w:r>
      <w:r w:rsidR="006C7254">
        <w:rPr>
          <w:rFonts w:asciiTheme="majorBidi" w:hAnsiTheme="majorBidi" w:cstheme="majorBidi"/>
          <w:sz w:val="28"/>
          <w:szCs w:val="28"/>
        </w:rPr>
        <w:t>.</w:t>
      </w:r>
    </w:p>
    <w:p w:rsidR="00CE573C" w:rsidRDefault="00FD52A5" w:rsidP="006C7254">
      <w:pPr>
        <w:numPr>
          <w:ilvl w:val="0"/>
          <w:numId w:val="9"/>
        </w:numPr>
        <w:tabs>
          <w:tab w:val="left" w:pos="2475"/>
        </w:tabs>
        <w:rPr>
          <w:rFonts w:asciiTheme="majorBidi" w:hAnsiTheme="majorBidi" w:cstheme="majorBidi"/>
          <w:sz w:val="28"/>
          <w:szCs w:val="28"/>
        </w:rPr>
      </w:pPr>
      <w:r w:rsidRPr="006C7254">
        <w:rPr>
          <w:rFonts w:asciiTheme="majorBidi" w:hAnsiTheme="majorBidi" w:cstheme="majorBidi"/>
          <w:sz w:val="28"/>
          <w:szCs w:val="28"/>
        </w:rPr>
        <w:t>Used in symmetrical and a symmetrical distributions</w:t>
      </w:r>
    </w:p>
    <w:p w:rsidR="00CE573C" w:rsidRPr="006C7254" w:rsidRDefault="00FD52A5" w:rsidP="006C7254">
      <w:pPr>
        <w:numPr>
          <w:ilvl w:val="0"/>
          <w:numId w:val="9"/>
        </w:numPr>
        <w:tabs>
          <w:tab w:val="left" w:pos="2475"/>
        </w:tabs>
        <w:rPr>
          <w:rFonts w:asciiTheme="majorBidi" w:hAnsiTheme="majorBidi" w:cstheme="majorBidi"/>
          <w:sz w:val="28"/>
          <w:szCs w:val="28"/>
        </w:rPr>
      </w:pPr>
      <w:r w:rsidRPr="006C7254">
        <w:rPr>
          <w:rFonts w:asciiTheme="majorBidi" w:hAnsiTheme="majorBidi" w:cstheme="majorBidi"/>
          <w:sz w:val="28"/>
          <w:szCs w:val="28"/>
        </w:rPr>
        <w:t xml:space="preserve">It is useful when the data are </w:t>
      </w:r>
      <w:r w:rsidRPr="006C7254">
        <w:rPr>
          <w:rFonts w:asciiTheme="majorBidi" w:hAnsiTheme="majorBidi" w:cstheme="majorBidi"/>
          <w:b/>
          <w:bCs/>
          <w:sz w:val="28"/>
          <w:szCs w:val="28"/>
        </w:rPr>
        <w:t>skewed</w:t>
      </w:r>
    </w:p>
    <w:p w:rsidR="006C7254" w:rsidRDefault="00FD52A5" w:rsidP="006C7254">
      <w:pPr>
        <w:numPr>
          <w:ilvl w:val="0"/>
          <w:numId w:val="9"/>
        </w:numPr>
        <w:tabs>
          <w:tab w:val="left" w:pos="2475"/>
        </w:tabs>
        <w:rPr>
          <w:rFonts w:asciiTheme="majorBidi" w:hAnsiTheme="majorBidi" w:cstheme="majorBidi"/>
          <w:sz w:val="28"/>
          <w:szCs w:val="28"/>
        </w:rPr>
      </w:pPr>
      <w:r w:rsidRPr="006C7254">
        <w:rPr>
          <w:rFonts w:asciiTheme="majorBidi" w:hAnsiTheme="majorBidi" w:cstheme="majorBidi"/>
          <w:sz w:val="28"/>
          <w:szCs w:val="28"/>
        </w:rPr>
        <w:t xml:space="preserve">Appropriate in ratio, interval and ordinal variables, but </w:t>
      </w:r>
      <w:r w:rsidRPr="00C91753">
        <w:rPr>
          <w:rFonts w:asciiTheme="majorBidi" w:hAnsiTheme="majorBidi" w:cstheme="majorBidi"/>
          <w:sz w:val="28"/>
          <w:szCs w:val="28"/>
          <w:u w:val="single"/>
        </w:rPr>
        <w:t>not for nominal data</w:t>
      </w:r>
      <w:r w:rsidRPr="006C7254">
        <w:rPr>
          <w:rFonts w:asciiTheme="majorBidi" w:hAnsiTheme="majorBidi" w:cstheme="majorBidi"/>
          <w:sz w:val="28"/>
          <w:szCs w:val="28"/>
        </w:rPr>
        <w:t xml:space="preserve">. </w:t>
      </w:r>
    </w:p>
    <w:p w:rsidR="006C7254" w:rsidRDefault="006C7254" w:rsidP="006C7254">
      <w:pPr>
        <w:numPr>
          <w:ilvl w:val="0"/>
          <w:numId w:val="9"/>
        </w:numPr>
        <w:tabs>
          <w:tab w:val="left" w:pos="2475"/>
        </w:tabs>
        <w:rPr>
          <w:rFonts w:asciiTheme="majorBidi" w:hAnsiTheme="majorBidi" w:cstheme="majorBidi"/>
          <w:sz w:val="28"/>
          <w:szCs w:val="28"/>
        </w:rPr>
      </w:pPr>
      <w:r>
        <w:rPr>
          <w:rFonts w:asciiTheme="majorBidi" w:hAnsiTheme="majorBidi" w:cstheme="majorBidi"/>
          <w:sz w:val="28"/>
          <w:szCs w:val="28"/>
        </w:rPr>
        <w:t>It is useful when giving grades “A,B,C,D” in the university</w:t>
      </w:r>
    </w:p>
    <w:p w:rsidR="00CE573C" w:rsidRPr="006C7254" w:rsidRDefault="006C7254" w:rsidP="006C7254">
      <w:pPr>
        <w:tabs>
          <w:tab w:val="left" w:pos="2475"/>
        </w:tabs>
        <w:rPr>
          <w:rFonts w:asciiTheme="majorBidi" w:hAnsiTheme="majorBidi" w:cstheme="majorBidi"/>
          <w:sz w:val="28"/>
          <w:szCs w:val="28"/>
        </w:rPr>
      </w:pPr>
      <w:r>
        <w:rPr>
          <w:rFonts w:asciiTheme="majorBidi" w:hAnsiTheme="majorBidi" w:cstheme="majorBidi"/>
          <w:sz w:val="28"/>
          <w:szCs w:val="28"/>
        </w:rPr>
        <w:t>C)</w:t>
      </w:r>
      <w:r w:rsidRPr="006C7254">
        <w:rPr>
          <w:rFonts w:asciiTheme="majorBidi" w:hAnsiTheme="majorBidi" w:cstheme="majorBidi"/>
          <w:i/>
          <w:iCs/>
          <w:sz w:val="28"/>
          <w:szCs w:val="28"/>
        </w:rPr>
        <w:t xml:space="preserve"> Mode:</w:t>
      </w:r>
      <w:r>
        <w:rPr>
          <w:rFonts w:asciiTheme="majorBidi" w:hAnsiTheme="majorBidi" w:cstheme="majorBidi"/>
          <w:sz w:val="28"/>
          <w:szCs w:val="28"/>
        </w:rPr>
        <w:t xml:space="preserve"> </w:t>
      </w:r>
      <w:r w:rsidR="00FD52A5" w:rsidRPr="006C7254">
        <w:rPr>
          <w:rFonts w:asciiTheme="majorBidi" w:hAnsiTheme="majorBidi" w:cstheme="majorBidi"/>
          <w:sz w:val="28"/>
          <w:szCs w:val="28"/>
        </w:rPr>
        <w:t xml:space="preserve">The </w:t>
      </w:r>
      <w:r w:rsidR="00FD52A5" w:rsidRPr="00C91753">
        <w:rPr>
          <w:rFonts w:asciiTheme="majorBidi" w:hAnsiTheme="majorBidi" w:cstheme="majorBidi"/>
          <w:b/>
          <w:bCs/>
          <w:sz w:val="28"/>
          <w:szCs w:val="28"/>
        </w:rPr>
        <w:t xml:space="preserve">most frequent value </w:t>
      </w:r>
      <w:r w:rsidR="00FD52A5" w:rsidRPr="006C7254">
        <w:rPr>
          <w:rFonts w:asciiTheme="majorBidi" w:hAnsiTheme="majorBidi" w:cstheme="majorBidi"/>
          <w:sz w:val="28"/>
          <w:szCs w:val="28"/>
        </w:rPr>
        <w:t>or category in a distribution</w:t>
      </w:r>
      <w:r w:rsidR="00C91753">
        <w:rPr>
          <w:rFonts w:asciiTheme="majorBidi" w:hAnsiTheme="majorBidi" w:cstheme="majorBidi"/>
          <w:sz w:val="28"/>
          <w:szCs w:val="28"/>
        </w:rPr>
        <w:t>.</w:t>
      </w:r>
    </w:p>
    <w:p w:rsidR="00C91753" w:rsidRDefault="00C91753" w:rsidP="006C7254">
      <w:pPr>
        <w:numPr>
          <w:ilvl w:val="0"/>
          <w:numId w:val="11"/>
        </w:numPr>
        <w:tabs>
          <w:tab w:val="left" w:pos="2475"/>
        </w:tabs>
        <w:rPr>
          <w:rFonts w:asciiTheme="majorBidi" w:hAnsiTheme="majorBidi" w:cstheme="majorBidi"/>
          <w:sz w:val="28"/>
          <w:szCs w:val="28"/>
        </w:rPr>
      </w:pPr>
      <w:r>
        <w:rPr>
          <w:rFonts w:asciiTheme="majorBidi" w:hAnsiTheme="majorBidi" w:cstheme="majorBidi"/>
          <w:sz w:val="28"/>
          <w:szCs w:val="28"/>
        </w:rPr>
        <w:t xml:space="preserve">Nominal data are best described using mode </w:t>
      </w:r>
    </w:p>
    <w:p w:rsidR="00CE573C" w:rsidRPr="00C91753" w:rsidRDefault="00FD52A5" w:rsidP="00C91753">
      <w:pPr>
        <w:numPr>
          <w:ilvl w:val="0"/>
          <w:numId w:val="11"/>
        </w:numPr>
        <w:tabs>
          <w:tab w:val="left" w:pos="2475"/>
        </w:tabs>
        <w:rPr>
          <w:rFonts w:asciiTheme="majorBidi" w:hAnsiTheme="majorBidi" w:cstheme="majorBidi"/>
          <w:sz w:val="28"/>
          <w:szCs w:val="28"/>
        </w:rPr>
      </w:pPr>
      <w:r w:rsidRPr="006C7254">
        <w:rPr>
          <w:rFonts w:asciiTheme="majorBidi" w:hAnsiTheme="majorBidi" w:cstheme="majorBidi"/>
          <w:sz w:val="28"/>
          <w:szCs w:val="28"/>
        </w:rPr>
        <w:t>Not calculated, but spotted</w:t>
      </w:r>
    </w:p>
    <w:p w:rsidR="00CE573C" w:rsidRDefault="00FD52A5" w:rsidP="006C7254">
      <w:pPr>
        <w:numPr>
          <w:ilvl w:val="0"/>
          <w:numId w:val="11"/>
        </w:numPr>
        <w:tabs>
          <w:tab w:val="left" w:pos="2475"/>
        </w:tabs>
        <w:rPr>
          <w:rFonts w:asciiTheme="majorBidi" w:hAnsiTheme="majorBidi" w:cstheme="majorBidi"/>
          <w:sz w:val="28"/>
          <w:szCs w:val="28"/>
        </w:rPr>
      </w:pPr>
      <w:r w:rsidRPr="006C7254">
        <w:rPr>
          <w:rFonts w:asciiTheme="majorBidi" w:hAnsiTheme="majorBidi" w:cstheme="majorBidi"/>
          <w:sz w:val="28"/>
          <w:szCs w:val="28"/>
        </w:rPr>
        <w:t>It is appropriate for all variables including the nominal ones.</w:t>
      </w:r>
    </w:p>
    <w:p w:rsidR="00C91753" w:rsidRDefault="00C91753" w:rsidP="00C91753">
      <w:pPr>
        <w:tabs>
          <w:tab w:val="left" w:pos="2475"/>
        </w:tabs>
        <w:rPr>
          <w:rFonts w:asciiTheme="majorBidi" w:hAnsiTheme="majorBidi" w:cstheme="majorBidi"/>
          <w:sz w:val="28"/>
          <w:szCs w:val="28"/>
        </w:rPr>
      </w:pPr>
      <w:r>
        <w:rPr>
          <w:rFonts w:asciiTheme="majorBidi" w:hAnsiTheme="majorBidi" w:cstheme="majorBidi"/>
          <w:sz w:val="28"/>
          <w:szCs w:val="28"/>
        </w:rPr>
        <w:t xml:space="preserve">Ex: </w:t>
      </w:r>
      <w:r w:rsidRPr="006C7254">
        <w:rPr>
          <w:rFonts w:asciiTheme="majorBidi" w:hAnsiTheme="majorBidi" w:cstheme="majorBidi"/>
          <w:sz w:val="28"/>
          <w:szCs w:val="28"/>
        </w:rPr>
        <w:t>8, 10, 10, 18, 24, 36, 48, 60 the mode is 10</w:t>
      </w:r>
      <w:r>
        <w:rPr>
          <w:rFonts w:asciiTheme="majorBidi" w:hAnsiTheme="majorBidi" w:cstheme="majorBidi"/>
          <w:sz w:val="28"/>
          <w:szCs w:val="28"/>
        </w:rPr>
        <w:t>.</w:t>
      </w:r>
    </w:p>
    <w:p w:rsidR="00C91753" w:rsidRDefault="00C91753" w:rsidP="00C91753">
      <w:pPr>
        <w:tabs>
          <w:tab w:val="left" w:pos="2475"/>
        </w:tabs>
        <w:ind w:left="720"/>
        <w:rPr>
          <w:rFonts w:asciiTheme="majorBidi" w:hAnsiTheme="majorBidi" w:cstheme="majorBidi"/>
          <w:sz w:val="28"/>
          <w:szCs w:val="28"/>
        </w:rPr>
      </w:pPr>
      <w:r>
        <w:rPr>
          <w:rFonts w:asciiTheme="majorBidi" w:hAnsiTheme="majorBidi" w:cstheme="majorBidi"/>
          <w:sz w:val="28"/>
          <w:szCs w:val="28"/>
        </w:rPr>
        <w:t>-----------------------------------------------------------------------------------------</w:t>
      </w:r>
    </w:p>
    <w:p w:rsidR="00C91753" w:rsidRDefault="00FD52A5" w:rsidP="00C91753">
      <w:pPr>
        <w:numPr>
          <w:ilvl w:val="0"/>
          <w:numId w:val="12"/>
        </w:numPr>
        <w:tabs>
          <w:tab w:val="left" w:pos="2475"/>
        </w:tabs>
        <w:rPr>
          <w:rFonts w:asciiTheme="majorBidi" w:hAnsiTheme="majorBidi" w:cstheme="majorBidi"/>
          <w:sz w:val="28"/>
          <w:szCs w:val="28"/>
        </w:rPr>
      </w:pPr>
      <w:r w:rsidRPr="00C91753">
        <w:rPr>
          <w:rFonts w:asciiTheme="majorBidi" w:hAnsiTheme="majorBidi" w:cstheme="majorBidi"/>
          <w:sz w:val="28"/>
          <w:szCs w:val="28"/>
        </w:rPr>
        <w:t xml:space="preserve">In a perfect world, the mean, median &amp; mode would be the same. </w:t>
      </w:r>
      <w:r w:rsidR="00C91753" w:rsidRPr="00C91753">
        <w:rPr>
          <w:rFonts w:asciiTheme="majorBidi" w:hAnsiTheme="majorBidi" w:cstheme="majorBidi"/>
          <w:sz w:val="28"/>
          <w:szCs w:val="28"/>
        </w:rPr>
        <w:t>However, the world is not perfect &amp; very often, the mean, median and mode are not the same</w:t>
      </w:r>
      <w:r w:rsidR="00C91753">
        <w:rPr>
          <w:rFonts w:asciiTheme="majorBidi" w:hAnsiTheme="majorBidi" w:cstheme="majorBidi"/>
          <w:sz w:val="28"/>
          <w:szCs w:val="28"/>
        </w:rPr>
        <w:t>, and this results in skeweness.</w:t>
      </w:r>
    </w:p>
    <w:p w:rsidR="00C91753" w:rsidRDefault="00C91753" w:rsidP="00C91753">
      <w:pPr>
        <w:numPr>
          <w:ilvl w:val="0"/>
          <w:numId w:val="12"/>
        </w:numPr>
        <w:tabs>
          <w:tab w:val="left" w:pos="2475"/>
        </w:tabs>
        <w:rPr>
          <w:rFonts w:asciiTheme="majorBidi" w:hAnsiTheme="majorBidi" w:cstheme="majorBidi"/>
          <w:sz w:val="28"/>
          <w:szCs w:val="28"/>
        </w:rPr>
      </w:pPr>
      <w:r w:rsidRPr="00C91753">
        <w:rPr>
          <w:rFonts w:asciiTheme="majorBidi" w:hAnsiTheme="majorBidi" w:cstheme="majorBidi"/>
          <w:sz w:val="28"/>
          <w:szCs w:val="28"/>
        </w:rPr>
        <w:t xml:space="preserve">If the </w:t>
      </w:r>
      <w:r w:rsidRPr="00C91753">
        <w:rPr>
          <w:rFonts w:asciiTheme="majorBidi" w:hAnsiTheme="majorBidi" w:cstheme="majorBidi"/>
          <w:b/>
          <w:bCs/>
          <w:sz w:val="28"/>
          <w:szCs w:val="28"/>
        </w:rPr>
        <w:t>mean is greater</w:t>
      </w:r>
      <w:r w:rsidRPr="00C91753">
        <w:rPr>
          <w:rFonts w:asciiTheme="majorBidi" w:hAnsiTheme="majorBidi" w:cstheme="majorBidi"/>
          <w:sz w:val="28"/>
          <w:szCs w:val="28"/>
        </w:rPr>
        <w:t xml:space="preserve"> than median, the distribution is </w:t>
      </w:r>
      <w:r w:rsidRPr="00C91753">
        <w:rPr>
          <w:rFonts w:asciiTheme="majorBidi" w:hAnsiTheme="majorBidi" w:cstheme="majorBidi"/>
          <w:b/>
          <w:bCs/>
          <w:sz w:val="28"/>
          <w:szCs w:val="28"/>
        </w:rPr>
        <w:t>positively skewed</w:t>
      </w:r>
      <w:r w:rsidRPr="00C91753">
        <w:rPr>
          <w:rFonts w:asciiTheme="majorBidi" w:hAnsiTheme="majorBidi" w:cstheme="majorBidi"/>
          <w:sz w:val="28"/>
          <w:szCs w:val="28"/>
        </w:rPr>
        <w:t>.</w:t>
      </w:r>
    </w:p>
    <w:p w:rsidR="00C91753" w:rsidRPr="00C91753" w:rsidRDefault="00C91753" w:rsidP="00C91753">
      <w:pPr>
        <w:numPr>
          <w:ilvl w:val="0"/>
          <w:numId w:val="12"/>
        </w:numPr>
        <w:tabs>
          <w:tab w:val="left" w:pos="2475"/>
        </w:tabs>
        <w:rPr>
          <w:rFonts w:asciiTheme="majorBidi" w:hAnsiTheme="majorBidi" w:cstheme="majorBidi"/>
          <w:sz w:val="28"/>
          <w:szCs w:val="28"/>
        </w:rPr>
      </w:pPr>
      <w:r w:rsidRPr="00C91753">
        <w:rPr>
          <w:rFonts w:asciiTheme="majorBidi" w:hAnsiTheme="majorBidi" w:cstheme="majorBidi"/>
          <w:sz w:val="28"/>
          <w:szCs w:val="28"/>
        </w:rPr>
        <w:t xml:space="preserve">If the </w:t>
      </w:r>
      <w:r w:rsidRPr="00C91753">
        <w:rPr>
          <w:rFonts w:asciiTheme="majorBidi" w:hAnsiTheme="majorBidi" w:cstheme="majorBidi"/>
          <w:b/>
          <w:bCs/>
          <w:sz w:val="28"/>
          <w:szCs w:val="28"/>
        </w:rPr>
        <w:t>mean is less</w:t>
      </w:r>
      <w:r w:rsidRPr="00C91753">
        <w:rPr>
          <w:rFonts w:asciiTheme="majorBidi" w:hAnsiTheme="majorBidi" w:cstheme="majorBidi"/>
          <w:sz w:val="28"/>
          <w:szCs w:val="28"/>
        </w:rPr>
        <w:t xml:space="preserve"> than median, the distribution is </w:t>
      </w:r>
      <w:r w:rsidRPr="00C91753">
        <w:rPr>
          <w:rFonts w:asciiTheme="majorBidi" w:hAnsiTheme="majorBidi" w:cstheme="majorBidi"/>
          <w:b/>
          <w:bCs/>
          <w:sz w:val="28"/>
          <w:szCs w:val="28"/>
        </w:rPr>
        <w:t>negatively skewed</w:t>
      </w:r>
      <w:r w:rsidRPr="00C91753">
        <w:rPr>
          <w:rFonts w:asciiTheme="majorBidi" w:hAnsiTheme="majorBidi" w:cstheme="majorBidi"/>
          <w:sz w:val="28"/>
          <w:szCs w:val="28"/>
        </w:rPr>
        <w:t>.</w:t>
      </w:r>
    </w:p>
    <w:p w:rsidR="00C91753" w:rsidRDefault="00C91753" w:rsidP="00C91753">
      <w:pPr>
        <w:tabs>
          <w:tab w:val="left" w:pos="2475"/>
        </w:tabs>
        <w:rPr>
          <w:rFonts w:asciiTheme="majorBidi" w:hAnsiTheme="majorBidi" w:cstheme="majorBidi"/>
          <w:sz w:val="28"/>
          <w:szCs w:val="28"/>
        </w:rPr>
      </w:pPr>
    </w:p>
    <w:p w:rsidR="00C91753" w:rsidRPr="00C91753" w:rsidRDefault="00C91753" w:rsidP="00C91753">
      <w:pPr>
        <w:tabs>
          <w:tab w:val="left" w:pos="2475"/>
        </w:tabs>
        <w:rPr>
          <w:rFonts w:asciiTheme="majorBidi" w:hAnsiTheme="majorBidi" w:cstheme="majorBidi"/>
          <w:sz w:val="28"/>
          <w:szCs w:val="28"/>
        </w:rPr>
      </w:pPr>
    </w:p>
    <w:p w:rsidR="006C7254" w:rsidRDefault="00C91753" w:rsidP="006C7254">
      <w:pPr>
        <w:tabs>
          <w:tab w:val="left" w:pos="2475"/>
        </w:tabs>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58240" behindDoc="1" locked="0" layoutInCell="1" allowOverlap="1" wp14:anchorId="1766086E" wp14:editId="405E24A0">
            <wp:simplePos x="0" y="0"/>
            <wp:positionH relativeFrom="margin">
              <wp:align>center</wp:align>
            </wp:positionH>
            <wp:positionV relativeFrom="paragraph">
              <wp:posOffset>-528955</wp:posOffset>
            </wp:positionV>
            <wp:extent cx="5286375" cy="2191385"/>
            <wp:effectExtent l="0" t="0" r="9525" b="0"/>
            <wp:wrapTight wrapText="bothSides">
              <wp:wrapPolygon edited="0">
                <wp:start x="0" y="0"/>
                <wp:lineTo x="0" y="21406"/>
                <wp:lineTo x="21561" y="21406"/>
                <wp:lineTo x="215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86375" cy="2191385"/>
                    </a:xfrm>
                    <a:prstGeom prst="rect">
                      <a:avLst/>
                    </a:prstGeom>
                    <a:noFill/>
                  </pic:spPr>
                </pic:pic>
              </a:graphicData>
            </a:graphic>
            <wp14:sizeRelH relativeFrom="margin">
              <wp14:pctWidth>0</wp14:pctWidth>
            </wp14:sizeRelH>
            <wp14:sizeRelV relativeFrom="margin">
              <wp14:pctHeight>0</wp14:pctHeight>
            </wp14:sizeRelV>
          </wp:anchor>
        </w:drawing>
      </w:r>
    </w:p>
    <w:p w:rsidR="006C7254" w:rsidRPr="006C7254" w:rsidRDefault="006C7254" w:rsidP="006C7254">
      <w:pPr>
        <w:tabs>
          <w:tab w:val="left" w:pos="2475"/>
        </w:tabs>
        <w:rPr>
          <w:rFonts w:asciiTheme="majorBidi" w:hAnsiTheme="majorBidi" w:cstheme="majorBidi"/>
          <w:sz w:val="28"/>
          <w:szCs w:val="28"/>
        </w:rPr>
      </w:pPr>
    </w:p>
    <w:p w:rsidR="00CE573C" w:rsidRPr="006C7254" w:rsidRDefault="00CE573C" w:rsidP="006C7254">
      <w:pPr>
        <w:tabs>
          <w:tab w:val="left" w:pos="2475"/>
        </w:tabs>
        <w:rPr>
          <w:rFonts w:asciiTheme="majorBidi" w:hAnsiTheme="majorBidi" w:cstheme="majorBidi"/>
          <w:sz w:val="28"/>
          <w:szCs w:val="28"/>
        </w:rPr>
      </w:pPr>
    </w:p>
    <w:p w:rsidR="00501BE0" w:rsidRPr="00501BE0" w:rsidRDefault="00501BE0" w:rsidP="00501BE0">
      <w:pPr>
        <w:tabs>
          <w:tab w:val="left" w:pos="2475"/>
        </w:tabs>
        <w:rPr>
          <w:rFonts w:asciiTheme="majorBidi" w:hAnsiTheme="majorBidi" w:cstheme="majorBidi"/>
          <w:sz w:val="28"/>
          <w:szCs w:val="28"/>
        </w:rPr>
      </w:pPr>
    </w:p>
    <w:p w:rsidR="00501BE0" w:rsidRDefault="00501BE0" w:rsidP="00501BE0">
      <w:pPr>
        <w:tabs>
          <w:tab w:val="left" w:pos="2475"/>
        </w:tabs>
        <w:ind w:left="720"/>
        <w:rPr>
          <w:rFonts w:asciiTheme="majorBidi" w:hAnsiTheme="majorBidi" w:cstheme="majorBidi"/>
          <w:sz w:val="28"/>
          <w:szCs w:val="28"/>
        </w:rPr>
      </w:pPr>
    </w:p>
    <w:p w:rsidR="00C91753" w:rsidRDefault="00C91753" w:rsidP="00C91753">
      <w:pPr>
        <w:tabs>
          <w:tab w:val="left" w:pos="2475"/>
        </w:tabs>
        <w:rPr>
          <w:rFonts w:asciiTheme="majorBidi" w:hAnsiTheme="majorBidi" w:cstheme="majorBidi"/>
          <w:sz w:val="28"/>
          <w:szCs w:val="28"/>
        </w:rPr>
      </w:pPr>
    </w:p>
    <w:p w:rsidR="00C91753" w:rsidRDefault="00C91753" w:rsidP="00C91753">
      <w:pPr>
        <w:tabs>
          <w:tab w:val="left" w:pos="2475"/>
        </w:tabs>
        <w:rPr>
          <w:rFonts w:asciiTheme="majorBidi" w:hAnsiTheme="majorBidi" w:cstheme="majorBidi"/>
          <w:sz w:val="28"/>
          <w:szCs w:val="28"/>
        </w:rPr>
      </w:pPr>
    </w:p>
    <w:p w:rsidR="00C91753" w:rsidRPr="00C91753" w:rsidRDefault="00C91753" w:rsidP="00C91753">
      <w:pPr>
        <w:tabs>
          <w:tab w:val="left" w:pos="2475"/>
        </w:tabs>
        <w:rPr>
          <w:rFonts w:asciiTheme="majorBidi" w:hAnsiTheme="majorBidi" w:cstheme="majorBidi"/>
          <w:i/>
          <w:iCs/>
          <w:sz w:val="28"/>
          <w:szCs w:val="28"/>
        </w:rPr>
      </w:pPr>
      <w:r w:rsidRPr="00C91753">
        <w:rPr>
          <w:rFonts w:asciiTheme="majorBidi" w:hAnsiTheme="majorBidi" w:cstheme="majorBidi"/>
          <w:i/>
          <w:iCs/>
          <w:sz w:val="28"/>
          <w:szCs w:val="28"/>
        </w:rPr>
        <w:lastRenderedPageBreak/>
        <w:t>*Comparison of Central Tendency Measures</w:t>
      </w:r>
      <w:r>
        <w:rPr>
          <w:rFonts w:asciiTheme="majorBidi" w:hAnsiTheme="majorBidi" w:cstheme="majorBidi"/>
          <w:i/>
          <w:iCs/>
          <w:sz w:val="28"/>
          <w:szCs w:val="28"/>
        </w:rPr>
        <w:t>:</w:t>
      </w:r>
    </w:p>
    <w:p w:rsidR="00C91753" w:rsidRPr="00C91753" w:rsidRDefault="00C91753" w:rsidP="00C91753">
      <w:pPr>
        <w:numPr>
          <w:ilvl w:val="0"/>
          <w:numId w:val="14"/>
        </w:numPr>
        <w:tabs>
          <w:tab w:val="left" w:pos="2475"/>
        </w:tabs>
        <w:rPr>
          <w:rFonts w:asciiTheme="majorBidi" w:hAnsiTheme="majorBidi" w:cstheme="majorBidi"/>
          <w:sz w:val="28"/>
          <w:szCs w:val="28"/>
        </w:rPr>
      </w:pPr>
      <w:r w:rsidRPr="00C91753">
        <w:rPr>
          <w:rFonts w:asciiTheme="majorBidi" w:hAnsiTheme="majorBidi" w:cstheme="majorBidi"/>
          <w:sz w:val="28"/>
          <w:szCs w:val="28"/>
        </w:rPr>
        <w:t>Use mean as more frequent unless the distribution is badly skewed (median)</w:t>
      </w:r>
    </w:p>
    <w:p w:rsidR="00C91753" w:rsidRPr="00C91753" w:rsidRDefault="00C91753" w:rsidP="00C91753">
      <w:pPr>
        <w:numPr>
          <w:ilvl w:val="0"/>
          <w:numId w:val="14"/>
        </w:numPr>
        <w:tabs>
          <w:tab w:val="left" w:pos="2475"/>
        </w:tabs>
        <w:rPr>
          <w:rFonts w:asciiTheme="majorBidi" w:hAnsiTheme="majorBidi" w:cstheme="majorBidi"/>
          <w:sz w:val="28"/>
          <w:szCs w:val="28"/>
        </w:rPr>
      </w:pPr>
      <w:r w:rsidRPr="00C91753">
        <w:rPr>
          <w:rFonts w:asciiTheme="majorBidi" w:hAnsiTheme="majorBidi" w:cstheme="majorBidi"/>
          <w:sz w:val="28"/>
          <w:szCs w:val="28"/>
        </w:rPr>
        <w:t>Use mode for nominal variables</w:t>
      </w:r>
    </w:p>
    <w:p w:rsidR="00CE573C" w:rsidRPr="00C91753" w:rsidRDefault="00FD52A5" w:rsidP="00C91753">
      <w:pPr>
        <w:numPr>
          <w:ilvl w:val="0"/>
          <w:numId w:val="14"/>
        </w:numPr>
        <w:tabs>
          <w:tab w:val="left" w:pos="2475"/>
        </w:tabs>
        <w:rPr>
          <w:rFonts w:asciiTheme="majorBidi" w:hAnsiTheme="majorBidi" w:cstheme="majorBidi"/>
          <w:sz w:val="28"/>
          <w:szCs w:val="28"/>
        </w:rPr>
      </w:pPr>
      <w:r w:rsidRPr="00C91753">
        <w:rPr>
          <w:rFonts w:asciiTheme="majorBidi" w:hAnsiTheme="majorBidi" w:cstheme="majorBidi"/>
          <w:b/>
          <w:bCs/>
          <w:sz w:val="28"/>
          <w:szCs w:val="28"/>
        </w:rPr>
        <w:t>Use Mean</w:t>
      </w:r>
      <w:r w:rsidRPr="00C91753">
        <w:rPr>
          <w:rFonts w:asciiTheme="majorBidi" w:hAnsiTheme="majorBidi" w:cstheme="majorBidi"/>
          <w:sz w:val="28"/>
          <w:szCs w:val="28"/>
        </w:rPr>
        <w:t xml:space="preserve"> when distribution is reasonably symmetrical, with few extreme scores and has one mode.</w:t>
      </w:r>
    </w:p>
    <w:p w:rsidR="00C91753" w:rsidRDefault="00FD52A5" w:rsidP="00C91753">
      <w:pPr>
        <w:numPr>
          <w:ilvl w:val="0"/>
          <w:numId w:val="14"/>
        </w:numPr>
        <w:tabs>
          <w:tab w:val="left" w:pos="2475"/>
        </w:tabs>
        <w:rPr>
          <w:rFonts w:asciiTheme="majorBidi" w:hAnsiTheme="majorBidi" w:cstheme="majorBidi"/>
          <w:sz w:val="28"/>
          <w:szCs w:val="28"/>
        </w:rPr>
      </w:pPr>
      <w:r w:rsidRPr="00C91753">
        <w:rPr>
          <w:rFonts w:asciiTheme="majorBidi" w:hAnsiTheme="majorBidi" w:cstheme="majorBidi"/>
          <w:b/>
          <w:bCs/>
          <w:sz w:val="28"/>
          <w:szCs w:val="28"/>
        </w:rPr>
        <w:t>Use Median</w:t>
      </w:r>
      <w:r w:rsidRPr="00C91753">
        <w:rPr>
          <w:rFonts w:asciiTheme="majorBidi" w:hAnsiTheme="majorBidi" w:cstheme="majorBidi"/>
          <w:sz w:val="28"/>
          <w:szCs w:val="28"/>
        </w:rPr>
        <w:t xml:space="preserve"> with nonsymmetrical distributions because it is not sensitive to skewness.</w:t>
      </w:r>
    </w:p>
    <w:p w:rsidR="00C91753" w:rsidRDefault="00C91753" w:rsidP="00C91753">
      <w:pPr>
        <w:numPr>
          <w:ilvl w:val="0"/>
          <w:numId w:val="14"/>
        </w:numPr>
        <w:tabs>
          <w:tab w:val="left" w:pos="2475"/>
        </w:tabs>
        <w:rPr>
          <w:rFonts w:asciiTheme="majorBidi" w:hAnsiTheme="majorBidi" w:cstheme="majorBidi"/>
          <w:sz w:val="28"/>
          <w:szCs w:val="28"/>
        </w:rPr>
      </w:pPr>
      <w:r w:rsidRPr="00C91753">
        <w:rPr>
          <w:rFonts w:asciiTheme="majorBidi" w:hAnsiTheme="majorBidi" w:cstheme="majorBidi"/>
          <w:b/>
          <w:bCs/>
          <w:sz w:val="28"/>
          <w:szCs w:val="28"/>
        </w:rPr>
        <w:t>Use Mode</w:t>
      </w:r>
      <w:r w:rsidRPr="00C91753">
        <w:rPr>
          <w:rFonts w:asciiTheme="majorBidi" w:hAnsiTheme="majorBidi" w:cstheme="majorBidi"/>
          <w:sz w:val="28"/>
          <w:szCs w:val="28"/>
        </w:rPr>
        <w:t xml:space="preserve"> when dealing with frequency distribution for nominal data</w:t>
      </w:r>
    </w:p>
    <w:p w:rsidR="00122BD3" w:rsidRDefault="00122BD3" w:rsidP="00534C5D">
      <w:pPr>
        <w:tabs>
          <w:tab w:val="left" w:pos="2475"/>
        </w:tabs>
        <w:rPr>
          <w:rFonts w:asciiTheme="majorBidi" w:hAnsiTheme="majorBidi" w:cstheme="majorBidi"/>
          <w:b/>
          <w:bCs/>
          <w:sz w:val="28"/>
          <w:szCs w:val="28"/>
          <w:u w:val="single"/>
        </w:rPr>
      </w:pPr>
    </w:p>
    <w:p w:rsidR="00534C5D" w:rsidRDefault="00534C5D" w:rsidP="00534C5D">
      <w:pPr>
        <w:tabs>
          <w:tab w:val="left" w:pos="2475"/>
        </w:tabs>
        <w:rPr>
          <w:rFonts w:asciiTheme="majorBidi" w:hAnsiTheme="majorBidi" w:cstheme="majorBidi"/>
          <w:b/>
          <w:bCs/>
          <w:sz w:val="28"/>
          <w:szCs w:val="28"/>
          <w:u w:val="single"/>
        </w:rPr>
      </w:pPr>
      <w:r w:rsidRPr="00534C5D">
        <w:rPr>
          <w:rFonts w:asciiTheme="majorBidi" w:hAnsiTheme="majorBidi" w:cstheme="majorBidi"/>
          <w:b/>
          <w:bCs/>
          <w:sz w:val="28"/>
          <w:szCs w:val="28"/>
          <w:u w:val="single"/>
        </w:rPr>
        <w:t>Measures of variability Scatter or dispersion:</w:t>
      </w:r>
    </w:p>
    <w:p w:rsidR="00354AF8" w:rsidRPr="004560BF" w:rsidRDefault="00354AF8" w:rsidP="00354AF8">
      <w:pPr>
        <w:rPr>
          <w:rFonts w:asciiTheme="majorBidi" w:hAnsiTheme="majorBidi" w:cstheme="majorBidi"/>
          <w:sz w:val="28"/>
          <w:szCs w:val="28"/>
        </w:rPr>
      </w:pPr>
      <w:r>
        <w:rPr>
          <w:rFonts w:asciiTheme="majorBidi" w:hAnsiTheme="majorBidi" w:cstheme="majorBidi"/>
          <w:sz w:val="28"/>
          <w:szCs w:val="28"/>
        </w:rPr>
        <w:t xml:space="preserve">Every central tendency measure has an analogue from the measures of variability, as an example the mean always accompany the SD. </w:t>
      </w:r>
    </w:p>
    <w:p w:rsidR="00C91753" w:rsidRDefault="00534C5D" w:rsidP="00534C5D">
      <w:pPr>
        <w:pStyle w:val="ListParagraph"/>
        <w:numPr>
          <w:ilvl w:val="0"/>
          <w:numId w:val="15"/>
        </w:numPr>
        <w:tabs>
          <w:tab w:val="left" w:pos="2475"/>
        </w:tabs>
        <w:rPr>
          <w:rFonts w:asciiTheme="majorBidi" w:hAnsiTheme="majorBidi" w:cstheme="majorBidi"/>
          <w:i/>
          <w:iCs/>
          <w:sz w:val="28"/>
          <w:szCs w:val="28"/>
        </w:rPr>
      </w:pPr>
      <w:r>
        <w:rPr>
          <w:rFonts w:asciiTheme="majorBidi" w:hAnsiTheme="majorBidi" w:cstheme="majorBidi"/>
          <w:i/>
          <w:iCs/>
          <w:sz w:val="28"/>
          <w:szCs w:val="28"/>
        </w:rPr>
        <w:t xml:space="preserve">Standard deviation: </w:t>
      </w:r>
    </w:p>
    <w:p w:rsidR="00CE573C" w:rsidRPr="00534C5D" w:rsidRDefault="00FD52A5" w:rsidP="00534C5D">
      <w:pPr>
        <w:numPr>
          <w:ilvl w:val="0"/>
          <w:numId w:val="16"/>
        </w:numPr>
        <w:tabs>
          <w:tab w:val="left" w:pos="2475"/>
        </w:tabs>
        <w:rPr>
          <w:rFonts w:asciiTheme="majorBidi" w:hAnsiTheme="majorBidi" w:cstheme="majorBidi"/>
          <w:sz w:val="28"/>
          <w:szCs w:val="28"/>
        </w:rPr>
      </w:pPr>
      <w:r w:rsidRPr="00534C5D">
        <w:rPr>
          <w:rFonts w:asciiTheme="majorBidi" w:hAnsiTheme="majorBidi" w:cstheme="majorBidi"/>
          <w:sz w:val="28"/>
          <w:szCs w:val="28"/>
        </w:rPr>
        <w:t>SD = square root of ∑ (X – M)² /n – 1</w:t>
      </w:r>
    </w:p>
    <w:p w:rsidR="00CE573C" w:rsidRPr="00534C5D" w:rsidRDefault="00FD52A5" w:rsidP="00534C5D">
      <w:pPr>
        <w:numPr>
          <w:ilvl w:val="0"/>
          <w:numId w:val="16"/>
        </w:numPr>
        <w:tabs>
          <w:tab w:val="left" w:pos="2475"/>
        </w:tabs>
        <w:rPr>
          <w:rFonts w:asciiTheme="majorBidi" w:hAnsiTheme="majorBidi" w:cstheme="majorBidi"/>
          <w:sz w:val="28"/>
          <w:szCs w:val="28"/>
        </w:rPr>
      </w:pPr>
      <w:r w:rsidRPr="00534C5D">
        <w:rPr>
          <w:rFonts w:asciiTheme="majorBidi" w:hAnsiTheme="majorBidi" w:cstheme="majorBidi"/>
          <w:sz w:val="28"/>
          <w:szCs w:val="28"/>
        </w:rPr>
        <w:t>Every value in the distribution entered in calculation of SD.</w:t>
      </w:r>
    </w:p>
    <w:p w:rsidR="00CE573C" w:rsidRPr="00534C5D" w:rsidRDefault="00FD52A5" w:rsidP="00534C5D">
      <w:pPr>
        <w:numPr>
          <w:ilvl w:val="0"/>
          <w:numId w:val="16"/>
        </w:numPr>
        <w:tabs>
          <w:tab w:val="left" w:pos="2475"/>
        </w:tabs>
        <w:rPr>
          <w:rFonts w:asciiTheme="majorBidi" w:hAnsiTheme="majorBidi" w:cstheme="majorBidi"/>
          <w:sz w:val="28"/>
          <w:szCs w:val="28"/>
        </w:rPr>
      </w:pPr>
      <w:r w:rsidRPr="00534C5D">
        <w:rPr>
          <w:rFonts w:asciiTheme="majorBidi" w:hAnsiTheme="majorBidi" w:cstheme="majorBidi"/>
          <w:sz w:val="28"/>
          <w:szCs w:val="28"/>
        </w:rPr>
        <w:t>SD is a measure of variability around the mean.</w:t>
      </w:r>
    </w:p>
    <w:p w:rsidR="00534C5D" w:rsidRDefault="00FD52A5" w:rsidP="00534C5D">
      <w:pPr>
        <w:numPr>
          <w:ilvl w:val="0"/>
          <w:numId w:val="16"/>
        </w:numPr>
        <w:tabs>
          <w:tab w:val="left" w:pos="2475"/>
        </w:tabs>
        <w:rPr>
          <w:rFonts w:asciiTheme="majorBidi" w:hAnsiTheme="majorBidi" w:cstheme="majorBidi"/>
          <w:sz w:val="28"/>
          <w:szCs w:val="28"/>
        </w:rPr>
      </w:pPr>
      <w:r w:rsidRPr="00534C5D">
        <w:rPr>
          <w:rFonts w:asciiTheme="majorBidi" w:hAnsiTheme="majorBidi" w:cstheme="majorBidi"/>
          <w:sz w:val="28"/>
          <w:szCs w:val="28"/>
        </w:rPr>
        <w:t xml:space="preserve">It is </w:t>
      </w:r>
      <w:r w:rsidRPr="00534C5D">
        <w:rPr>
          <w:rFonts w:asciiTheme="majorBidi" w:hAnsiTheme="majorBidi" w:cstheme="majorBidi"/>
          <w:b/>
          <w:bCs/>
          <w:sz w:val="28"/>
          <w:szCs w:val="28"/>
        </w:rPr>
        <w:t>sensitive</w:t>
      </w:r>
      <w:r w:rsidRPr="00534C5D">
        <w:rPr>
          <w:rFonts w:asciiTheme="majorBidi" w:hAnsiTheme="majorBidi" w:cstheme="majorBidi"/>
          <w:sz w:val="28"/>
          <w:szCs w:val="28"/>
        </w:rPr>
        <w:t xml:space="preserve"> to extreme values</w:t>
      </w:r>
    </w:p>
    <w:p w:rsidR="00534C5D" w:rsidRDefault="00534C5D" w:rsidP="00534C5D">
      <w:pPr>
        <w:numPr>
          <w:ilvl w:val="0"/>
          <w:numId w:val="16"/>
        </w:numPr>
        <w:tabs>
          <w:tab w:val="left" w:pos="2475"/>
        </w:tabs>
        <w:rPr>
          <w:rFonts w:asciiTheme="majorBidi" w:hAnsiTheme="majorBidi" w:cstheme="majorBidi"/>
          <w:sz w:val="28"/>
          <w:szCs w:val="28"/>
        </w:rPr>
      </w:pPr>
      <w:r w:rsidRPr="00534C5D">
        <w:rPr>
          <w:rFonts w:asciiTheme="majorBidi" w:hAnsiTheme="majorBidi" w:cstheme="majorBidi"/>
          <w:sz w:val="28"/>
          <w:szCs w:val="28"/>
        </w:rPr>
        <w:t>It serves best in normally distributed populations</w:t>
      </w:r>
    </w:p>
    <w:p w:rsidR="00496AE7" w:rsidRDefault="00496AE7" w:rsidP="00534C5D">
      <w:pPr>
        <w:numPr>
          <w:ilvl w:val="0"/>
          <w:numId w:val="16"/>
        </w:numPr>
        <w:tabs>
          <w:tab w:val="left" w:pos="2475"/>
        </w:tabs>
        <w:rPr>
          <w:rFonts w:asciiTheme="majorBidi" w:hAnsiTheme="majorBidi" w:cstheme="majorBidi"/>
          <w:sz w:val="28"/>
          <w:szCs w:val="28"/>
        </w:rPr>
      </w:pPr>
      <w:r>
        <w:rPr>
          <w:rFonts w:asciiTheme="majorBidi" w:hAnsiTheme="majorBidi" w:cstheme="majorBidi"/>
          <w:sz w:val="28"/>
          <w:szCs w:val="28"/>
        </w:rPr>
        <w:t>Used for the main dependent value</w:t>
      </w:r>
    </w:p>
    <w:p w:rsidR="00CE573C" w:rsidRPr="00496AE7" w:rsidRDefault="00354AF8" w:rsidP="00354AF8">
      <w:pPr>
        <w:numPr>
          <w:ilvl w:val="0"/>
          <w:numId w:val="16"/>
        </w:numPr>
        <w:tabs>
          <w:tab w:val="left" w:pos="2475"/>
        </w:tabs>
        <w:rPr>
          <w:rFonts w:asciiTheme="majorBidi" w:hAnsiTheme="majorBidi" w:cstheme="majorBidi"/>
          <w:sz w:val="28"/>
          <w:szCs w:val="28"/>
        </w:rPr>
      </w:pPr>
      <w:r>
        <w:rPr>
          <w:rFonts w:asciiTheme="majorBidi" w:hAnsiTheme="majorBidi" w:cstheme="majorBidi"/>
          <w:sz w:val="28"/>
          <w:szCs w:val="28"/>
        </w:rPr>
        <w:t>The m</w:t>
      </w:r>
      <w:r w:rsidR="00FD52A5" w:rsidRPr="00496AE7">
        <w:rPr>
          <w:rFonts w:asciiTheme="majorBidi" w:hAnsiTheme="majorBidi" w:cstheme="majorBidi"/>
          <w:sz w:val="28"/>
          <w:szCs w:val="28"/>
        </w:rPr>
        <w:t>ost widely used measure of variability</w:t>
      </w:r>
    </w:p>
    <w:p w:rsidR="00CE573C" w:rsidRPr="00496AE7" w:rsidRDefault="00FD52A5" w:rsidP="00496AE7">
      <w:pPr>
        <w:numPr>
          <w:ilvl w:val="0"/>
          <w:numId w:val="16"/>
        </w:numPr>
        <w:tabs>
          <w:tab w:val="left" w:pos="2475"/>
        </w:tabs>
        <w:rPr>
          <w:rFonts w:asciiTheme="majorBidi" w:hAnsiTheme="majorBidi" w:cstheme="majorBidi"/>
          <w:sz w:val="28"/>
          <w:szCs w:val="28"/>
        </w:rPr>
      </w:pPr>
      <w:r w:rsidRPr="00496AE7">
        <w:rPr>
          <w:rFonts w:asciiTheme="majorBidi" w:hAnsiTheme="majorBidi" w:cstheme="majorBidi"/>
          <w:sz w:val="28"/>
          <w:szCs w:val="28"/>
        </w:rPr>
        <w:t>Most reliable estimate of population variability</w:t>
      </w:r>
    </w:p>
    <w:p w:rsidR="00CE573C" w:rsidRPr="00496AE7" w:rsidRDefault="00FD52A5" w:rsidP="00496AE7">
      <w:pPr>
        <w:numPr>
          <w:ilvl w:val="0"/>
          <w:numId w:val="16"/>
        </w:numPr>
        <w:tabs>
          <w:tab w:val="left" w:pos="2475"/>
        </w:tabs>
        <w:rPr>
          <w:rFonts w:asciiTheme="majorBidi" w:hAnsiTheme="majorBidi" w:cstheme="majorBidi"/>
          <w:sz w:val="28"/>
          <w:szCs w:val="28"/>
        </w:rPr>
      </w:pPr>
      <w:r w:rsidRPr="00496AE7">
        <w:rPr>
          <w:rFonts w:asciiTheme="majorBidi" w:hAnsiTheme="majorBidi" w:cstheme="majorBidi"/>
          <w:sz w:val="28"/>
          <w:szCs w:val="28"/>
        </w:rPr>
        <w:t>Best with symmetrical distributions with only one mode</w:t>
      </w:r>
    </w:p>
    <w:p w:rsidR="00534C5D" w:rsidRDefault="00534C5D" w:rsidP="00534C5D">
      <w:pPr>
        <w:tabs>
          <w:tab w:val="left" w:pos="2475"/>
        </w:tabs>
        <w:rPr>
          <w:rFonts w:asciiTheme="majorBidi" w:hAnsiTheme="majorBidi" w:cstheme="majorBidi"/>
          <w:sz w:val="28"/>
          <w:szCs w:val="28"/>
        </w:rPr>
      </w:pPr>
    </w:p>
    <w:p w:rsidR="00534C5D" w:rsidRDefault="00534C5D" w:rsidP="00534C5D">
      <w:pPr>
        <w:pStyle w:val="ListParagraph"/>
        <w:numPr>
          <w:ilvl w:val="0"/>
          <w:numId w:val="15"/>
        </w:numPr>
        <w:tabs>
          <w:tab w:val="left" w:pos="2475"/>
        </w:tabs>
        <w:rPr>
          <w:rFonts w:asciiTheme="majorBidi" w:hAnsiTheme="majorBidi" w:cstheme="majorBidi"/>
          <w:sz w:val="28"/>
          <w:szCs w:val="28"/>
        </w:rPr>
      </w:pPr>
      <w:r>
        <w:rPr>
          <w:rFonts w:asciiTheme="majorBidi" w:hAnsiTheme="majorBidi" w:cstheme="majorBidi"/>
          <w:sz w:val="28"/>
          <w:szCs w:val="28"/>
        </w:rPr>
        <w:t xml:space="preserve">Range:  </w:t>
      </w:r>
    </w:p>
    <w:p w:rsidR="00496AE7" w:rsidRDefault="00534C5D" w:rsidP="00496AE7">
      <w:pPr>
        <w:pStyle w:val="ListParagraph"/>
        <w:numPr>
          <w:ilvl w:val="0"/>
          <w:numId w:val="22"/>
        </w:numPr>
        <w:tabs>
          <w:tab w:val="left" w:pos="2475"/>
        </w:tabs>
        <w:rPr>
          <w:rFonts w:asciiTheme="majorBidi" w:hAnsiTheme="majorBidi" w:cstheme="majorBidi"/>
          <w:sz w:val="28"/>
          <w:szCs w:val="28"/>
        </w:rPr>
      </w:pPr>
      <w:r w:rsidRPr="00496AE7">
        <w:rPr>
          <w:rFonts w:asciiTheme="majorBidi" w:hAnsiTheme="majorBidi" w:cstheme="majorBidi"/>
          <w:sz w:val="28"/>
          <w:szCs w:val="28"/>
        </w:rPr>
        <w:t>The difference bet</w:t>
      </w:r>
      <w:r w:rsidR="00FD52A5" w:rsidRPr="00496AE7">
        <w:rPr>
          <w:rFonts w:asciiTheme="majorBidi" w:hAnsiTheme="majorBidi" w:cstheme="majorBidi"/>
          <w:sz w:val="28"/>
          <w:szCs w:val="28"/>
        </w:rPr>
        <w:t>w</w:t>
      </w:r>
      <w:r w:rsidRPr="00496AE7">
        <w:rPr>
          <w:rFonts w:asciiTheme="majorBidi" w:hAnsiTheme="majorBidi" w:cstheme="majorBidi"/>
          <w:sz w:val="28"/>
          <w:szCs w:val="28"/>
        </w:rPr>
        <w:t>een</w:t>
      </w:r>
      <w:r w:rsidR="00FD52A5" w:rsidRPr="00496AE7">
        <w:rPr>
          <w:rFonts w:asciiTheme="majorBidi" w:hAnsiTheme="majorBidi" w:cstheme="majorBidi"/>
          <w:sz w:val="28"/>
          <w:szCs w:val="28"/>
        </w:rPr>
        <w:t xml:space="preserve"> the maximum and the minimum values in a distribution</w:t>
      </w:r>
    </w:p>
    <w:p w:rsidR="00CE573C" w:rsidRPr="00496AE7" w:rsidRDefault="00FD52A5" w:rsidP="00496AE7">
      <w:pPr>
        <w:pStyle w:val="ListParagraph"/>
        <w:numPr>
          <w:ilvl w:val="0"/>
          <w:numId w:val="22"/>
        </w:numPr>
        <w:tabs>
          <w:tab w:val="left" w:pos="2475"/>
        </w:tabs>
        <w:rPr>
          <w:rFonts w:asciiTheme="majorBidi" w:hAnsiTheme="majorBidi" w:cstheme="majorBidi"/>
          <w:sz w:val="28"/>
          <w:szCs w:val="28"/>
        </w:rPr>
      </w:pPr>
      <w:r w:rsidRPr="00496AE7">
        <w:rPr>
          <w:rFonts w:asciiTheme="majorBidi" w:hAnsiTheme="majorBidi" w:cstheme="majorBidi"/>
          <w:b/>
          <w:bCs/>
          <w:sz w:val="28"/>
          <w:szCs w:val="28"/>
        </w:rPr>
        <w:t>Sensitive</w:t>
      </w:r>
      <w:r w:rsidRPr="00496AE7">
        <w:rPr>
          <w:rFonts w:asciiTheme="majorBidi" w:hAnsiTheme="majorBidi" w:cstheme="majorBidi"/>
          <w:sz w:val="28"/>
          <w:szCs w:val="28"/>
        </w:rPr>
        <w:t xml:space="preserve"> to extreme values</w:t>
      </w:r>
    </w:p>
    <w:p w:rsidR="00CE573C" w:rsidRPr="00496AE7" w:rsidRDefault="00FD52A5" w:rsidP="00496AE7">
      <w:pPr>
        <w:pStyle w:val="ListParagraph"/>
        <w:numPr>
          <w:ilvl w:val="0"/>
          <w:numId w:val="22"/>
        </w:numPr>
        <w:tabs>
          <w:tab w:val="left" w:pos="2475"/>
        </w:tabs>
        <w:rPr>
          <w:rFonts w:asciiTheme="majorBidi" w:hAnsiTheme="majorBidi" w:cstheme="majorBidi"/>
          <w:sz w:val="28"/>
          <w:szCs w:val="28"/>
        </w:rPr>
      </w:pPr>
      <w:r w:rsidRPr="00496AE7">
        <w:rPr>
          <w:rFonts w:asciiTheme="majorBidi" w:hAnsiTheme="majorBidi" w:cstheme="majorBidi"/>
          <w:sz w:val="28"/>
          <w:szCs w:val="28"/>
        </w:rPr>
        <w:lastRenderedPageBreak/>
        <w:t>Main</w:t>
      </w:r>
      <w:r w:rsidR="00496AE7" w:rsidRPr="00496AE7">
        <w:rPr>
          <w:rFonts w:asciiTheme="majorBidi" w:hAnsiTheme="majorBidi" w:cstheme="majorBidi"/>
          <w:sz w:val="28"/>
          <w:szCs w:val="28"/>
        </w:rPr>
        <w:t>ly</w:t>
      </w:r>
      <w:r w:rsidRPr="00496AE7">
        <w:rPr>
          <w:rFonts w:asciiTheme="majorBidi" w:hAnsiTheme="majorBidi" w:cstheme="majorBidi"/>
          <w:sz w:val="28"/>
          <w:szCs w:val="28"/>
        </w:rPr>
        <w:t xml:space="preserve"> use</w:t>
      </w:r>
      <w:r w:rsidR="00496AE7" w:rsidRPr="00496AE7">
        <w:rPr>
          <w:rFonts w:asciiTheme="majorBidi" w:hAnsiTheme="majorBidi" w:cstheme="majorBidi"/>
          <w:sz w:val="28"/>
          <w:szCs w:val="28"/>
        </w:rPr>
        <w:t xml:space="preserve">d </w:t>
      </w:r>
      <w:r w:rsidRPr="00496AE7">
        <w:rPr>
          <w:rFonts w:asciiTheme="majorBidi" w:hAnsiTheme="majorBidi" w:cstheme="majorBidi"/>
          <w:sz w:val="28"/>
          <w:szCs w:val="28"/>
        </w:rPr>
        <w:t xml:space="preserve">to call </w:t>
      </w:r>
      <w:r w:rsidRPr="00252BD9">
        <w:rPr>
          <w:rFonts w:asciiTheme="majorBidi" w:hAnsiTheme="majorBidi" w:cstheme="majorBidi"/>
          <w:b/>
          <w:bCs/>
          <w:sz w:val="28"/>
          <w:szCs w:val="28"/>
        </w:rPr>
        <w:t>attention to the two extreme values</w:t>
      </w:r>
      <w:r w:rsidRPr="00496AE7">
        <w:rPr>
          <w:rFonts w:asciiTheme="majorBidi" w:hAnsiTheme="majorBidi" w:cstheme="majorBidi"/>
          <w:sz w:val="28"/>
          <w:szCs w:val="28"/>
        </w:rPr>
        <w:t xml:space="preserve"> of a distribution </w:t>
      </w:r>
    </w:p>
    <w:p w:rsidR="00CE573C" w:rsidRPr="00496AE7" w:rsidRDefault="00FD52A5" w:rsidP="00496AE7">
      <w:pPr>
        <w:pStyle w:val="ListParagraph"/>
        <w:numPr>
          <w:ilvl w:val="0"/>
          <w:numId w:val="22"/>
        </w:numPr>
        <w:tabs>
          <w:tab w:val="left" w:pos="2475"/>
        </w:tabs>
        <w:rPr>
          <w:rFonts w:asciiTheme="majorBidi" w:hAnsiTheme="majorBidi" w:cstheme="majorBidi"/>
          <w:sz w:val="28"/>
          <w:szCs w:val="28"/>
        </w:rPr>
      </w:pPr>
      <w:r w:rsidRPr="00496AE7">
        <w:rPr>
          <w:rFonts w:asciiTheme="majorBidi" w:hAnsiTheme="majorBidi" w:cstheme="majorBidi"/>
          <w:sz w:val="28"/>
          <w:szCs w:val="28"/>
        </w:rPr>
        <w:t>Quick, rough estimate of variability</w:t>
      </w:r>
    </w:p>
    <w:p w:rsidR="00496AE7" w:rsidRPr="00496AE7" w:rsidRDefault="00496AE7" w:rsidP="00496AE7">
      <w:pPr>
        <w:pStyle w:val="ListParagraph"/>
        <w:numPr>
          <w:ilvl w:val="0"/>
          <w:numId w:val="22"/>
        </w:numPr>
        <w:tabs>
          <w:tab w:val="left" w:pos="2475"/>
        </w:tabs>
        <w:rPr>
          <w:rFonts w:asciiTheme="majorBidi" w:hAnsiTheme="majorBidi" w:cstheme="majorBidi"/>
          <w:sz w:val="28"/>
          <w:szCs w:val="28"/>
        </w:rPr>
      </w:pPr>
      <w:r w:rsidRPr="00496AE7">
        <w:rPr>
          <w:rFonts w:asciiTheme="majorBidi" w:hAnsiTheme="majorBidi" w:cstheme="majorBidi"/>
          <w:sz w:val="28"/>
          <w:szCs w:val="28"/>
        </w:rPr>
        <w:t>Greatly influenced by sample size: the larger the sample, the larger the range</w:t>
      </w:r>
    </w:p>
    <w:p w:rsidR="00534C5D" w:rsidRDefault="00534C5D" w:rsidP="00534C5D">
      <w:pPr>
        <w:pStyle w:val="ListParagraph"/>
        <w:tabs>
          <w:tab w:val="left" w:pos="2475"/>
        </w:tabs>
        <w:rPr>
          <w:rFonts w:asciiTheme="majorBidi" w:hAnsiTheme="majorBidi" w:cstheme="majorBidi"/>
          <w:sz w:val="28"/>
          <w:szCs w:val="28"/>
        </w:rPr>
      </w:pPr>
    </w:p>
    <w:p w:rsidR="00534C5D" w:rsidRDefault="00534C5D" w:rsidP="00534C5D">
      <w:pPr>
        <w:pStyle w:val="ListParagraph"/>
        <w:numPr>
          <w:ilvl w:val="0"/>
          <w:numId w:val="15"/>
        </w:numPr>
        <w:tabs>
          <w:tab w:val="left" w:pos="2475"/>
        </w:tabs>
        <w:rPr>
          <w:rFonts w:asciiTheme="majorBidi" w:hAnsiTheme="majorBidi" w:cstheme="majorBidi"/>
          <w:sz w:val="28"/>
          <w:szCs w:val="28"/>
        </w:rPr>
      </w:pPr>
      <w:r>
        <w:rPr>
          <w:rFonts w:asciiTheme="majorBidi" w:hAnsiTheme="majorBidi" w:cstheme="majorBidi"/>
          <w:sz w:val="28"/>
          <w:szCs w:val="28"/>
        </w:rPr>
        <w:t>Percentile:</w:t>
      </w:r>
    </w:p>
    <w:p w:rsidR="00CE573C" w:rsidRPr="00534C5D" w:rsidRDefault="00FD52A5" w:rsidP="00534C5D">
      <w:pPr>
        <w:numPr>
          <w:ilvl w:val="0"/>
          <w:numId w:val="18"/>
        </w:numPr>
        <w:tabs>
          <w:tab w:val="left" w:pos="2475"/>
        </w:tabs>
        <w:rPr>
          <w:rFonts w:asciiTheme="majorBidi" w:hAnsiTheme="majorBidi" w:cstheme="majorBidi"/>
          <w:sz w:val="28"/>
          <w:szCs w:val="28"/>
        </w:rPr>
      </w:pPr>
      <w:r w:rsidRPr="00534C5D">
        <w:rPr>
          <w:rFonts w:asciiTheme="majorBidi" w:hAnsiTheme="majorBidi" w:cstheme="majorBidi"/>
          <w:sz w:val="28"/>
          <w:szCs w:val="28"/>
        </w:rPr>
        <w:t>Is a score value above which and below which a certain percentage of values in a distribution fall.</w:t>
      </w:r>
    </w:p>
    <w:p w:rsidR="00CE573C" w:rsidRDefault="00534C5D" w:rsidP="00534C5D">
      <w:pPr>
        <w:tabs>
          <w:tab w:val="left" w:pos="2475"/>
        </w:tabs>
        <w:ind w:left="720"/>
        <w:rPr>
          <w:rFonts w:asciiTheme="majorBidi" w:hAnsiTheme="majorBidi" w:cstheme="majorBidi"/>
          <w:sz w:val="28"/>
          <w:szCs w:val="28"/>
        </w:rPr>
      </w:pPr>
      <w:r>
        <w:rPr>
          <w:rFonts w:asciiTheme="majorBidi" w:hAnsiTheme="majorBidi" w:cstheme="majorBidi"/>
          <w:i/>
          <w:iCs/>
          <w:sz w:val="28"/>
          <w:szCs w:val="28"/>
        </w:rPr>
        <w:t xml:space="preserve">Ex: </w:t>
      </w:r>
      <w:r w:rsidR="00FD52A5" w:rsidRPr="00534C5D">
        <w:rPr>
          <w:rFonts w:asciiTheme="majorBidi" w:hAnsiTheme="majorBidi" w:cstheme="majorBidi"/>
          <w:i/>
          <w:iCs/>
          <w:sz w:val="28"/>
          <w:szCs w:val="28"/>
        </w:rPr>
        <w:t xml:space="preserve">P60 = 30 </w:t>
      </w:r>
      <w:r w:rsidRPr="00534C5D">
        <w:rPr>
          <w:rFonts w:asciiTheme="majorBidi" w:hAnsiTheme="majorBidi" w:cstheme="majorBidi"/>
          <w:i/>
          <w:iCs/>
          <w:sz w:val="28"/>
          <w:szCs w:val="28"/>
        </w:rPr>
        <w:sym w:font="Wingdings" w:char="F0E0"/>
      </w:r>
      <w:r>
        <w:rPr>
          <w:rFonts w:asciiTheme="majorBidi" w:hAnsiTheme="majorBidi" w:cstheme="majorBidi"/>
          <w:i/>
          <w:iCs/>
          <w:sz w:val="28"/>
          <w:szCs w:val="28"/>
        </w:rPr>
        <w:t xml:space="preserve"> </w:t>
      </w:r>
      <w:r w:rsidRPr="00534C5D">
        <w:rPr>
          <w:rFonts w:asciiTheme="majorBidi" w:hAnsiTheme="majorBidi" w:cstheme="majorBidi"/>
          <w:sz w:val="28"/>
          <w:szCs w:val="28"/>
        </w:rPr>
        <w:t xml:space="preserve">this </w:t>
      </w:r>
      <w:r w:rsidR="00FD52A5" w:rsidRPr="00534C5D">
        <w:rPr>
          <w:rFonts w:asciiTheme="majorBidi" w:hAnsiTheme="majorBidi" w:cstheme="majorBidi"/>
          <w:sz w:val="28"/>
          <w:szCs w:val="28"/>
        </w:rPr>
        <w:t>means that 60% of the values in the distribution fall below the score 30.</w:t>
      </w:r>
    </w:p>
    <w:p w:rsidR="00CE573C" w:rsidRPr="00496AE7" w:rsidRDefault="00FD52A5" w:rsidP="00496AE7">
      <w:pPr>
        <w:numPr>
          <w:ilvl w:val="0"/>
          <w:numId w:val="19"/>
        </w:numPr>
        <w:tabs>
          <w:tab w:val="left" w:pos="2475"/>
        </w:tabs>
        <w:rPr>
          <w:rFonts w:asciiTheme="majorBidi" w:hAnsiTheme="majorBidi" w:cstheme="majorBidi"/>
          <w:sz w:val="28"/>
          <w:szCs w:val="28"/>
        </w:rPr>
      </w:pPr>
      <w:r w:rsidRPr="00496AE7">
        <w:rPr>
          <w:rFonts w:asciiTheme="majorBidi" w:hAnsiTheme="majorBidi" w:cstheme="majorBidi"/>
          <w:sz w:val="28"/>
          <w:szCs w:val="28"/>
        </w:rPr>
        <w:t>It allows to describe a score in relation to other scores in the distribution.</w:t>
      </w:r>
    </w:p>
    <w:p w:rsidR="00CE573C" w:rsidRPr="00496AE7" w:rsidRDefault="00FD52A5" w:rsidP="00496AE7">
      <w:pPr>
        <w:tabs>
          <w:tab w:val="left" w:pos="2475"/>
        </w:tabs>
        <w:ind w:left="720"/>
        <w:rPr>
          <w:rFonts w:asciiTheme="majorBidi" w:hAnsiTheme="majorBidi" w:cstheme="majorBidi"/>
          <w:sz w:val="28"/>
          <w:szCs w:val="28"/>
        </w:rPr>
      </w:pPr>
      <w:r w:rsidRPr="00496AE7">
        <w:rPr>
          <w:rFonts w:asciiTheme="majorBidi" w:hAnsiTheme="majorBidi" w:cstheme="majorBidi"/>
          <w:sz w:val="28"/>
          <w:szCs w:val="28"/>
        </w:rPr>
        <w:t>25</w:t>
      </w:r>
      <w:r w:rsidRPr="00496AE7">
        <w:rPr>
          <w:rFonts w:asciiTheme="majorBidi" w:hAnsiTheme="majorBidi" w:cstheme="majorBidi"/>
          <w:sz w:val="28"/>
          <w:szCs w:val="28"/>
          <w:vertAlign w:val="superscript"/>
        </w:rPr>
        <w:t>th</w:t>
      </w:r>
      <w:r w:rsidRPr="00496AE7">
        <w:rPr>
          <w:rFonts w:asciiTheme="majorBidi" w:hAnsiTheme="majorBidi" w:cstheme="majorBidi"/>
          <w:sz w:val="28"/>
          <w:szCs w:val="28"/>
        </w:rPr>
        <w:t>. percentile = first quartile</w:t>
      </w:r>
    </w:p>
    <w:p w:rsidR="00496AE7" w:rsidRPr="00496AE7" w:rsidRDefault="00FD52A5" w:rsidP="00496AE7">
      <w:pPr>
        <w:tabs>
          <w:tab w:val="left" w:pos="2475"/>
        </w:tabs>
        <w:ind w:left="720"/>
        <w:rPr>
          <w:rFonts w:asciiTheme="majorBidi" w:hAnsiTheme="majorBidi" w:cstheme="majorBidi"/>
          <w:sz w:val="28"/>
          <w:szCs w:val="28"/>
        </w:rPr>
      </w:pPr>
      <w:r w:rsidRPr="00496AE7">
        <w:rPr>
          <w:rFonts w:asciiTheme="majorBidi" w:hAnsiTheme="majorBidi" w:cstheme="majorBidi"/>
          <w:sz w:val="28"/>
          <w:szCs w:val="28"/>
        </w:rPr>
        <w:t>50</w:t>
      </w:r>
      <w:r w:rsidRPr="00496AE7">
        <w:rPr>
          <w:rFonts w:asciiTheme="majorBidi" w:hAnsiTheme="majorBidi" w:cstheme="majorBidi"/>
          <w:sz w:val="28"/>
          <w:szCs w:val="28"/>
          <w:vertAlign w:val="superscript"/>
        </w:rPr>
        <w:t>th</w:t>
      </w:r>
      <w:r w:rsidR="00354AF8">
        <w:rPr>
          <w:rFonts w:asciiTheme="majorBidi" w:hAnsiTheme="majorBidi" w:cstheme="majorBidi"/>
          <w:sz w:val="28"/>
          <w:szCs w:val="28"/>
        </w:rPr>
        <w:t>.percentile = second quartile=</w:t>
      </w:r>
      <w:r w:rsidR="00354AF8" w:rsidRPr="00496AE7">
        <w:rPr>
          <w:rFonts w:asciiTheme="majorBidi" w:hAnsiTheme="majorBidi" w:cstheme="majorBidi"/>
          <w:sz w:val="28"/>
          <w:szCs w:val="28"/>
        </w:rPr>
        <w:t xml:space="preserve"> (</w:t>
      </w:r>
      <w:r w:rsidR="00496AE7" w:rsidRPr="00354AF8">
        <w:rPr>
          <w:rFonts w:asciiTheme="majorBidi" w:hAnsiTheme="majorBidi" w:cstheme="majorBidi"/>
          <w:b/>
          <w:bCs/>
          <w:sz w:val="28"/>
          <w:szCs w:val="28"/>
        </w:rPr>
        <w:t>Median</w:t>
      </w:r>
      <w:r w:rsidR="00496AE7" w:rsidRPr="00496AE7">
        <w:rPr>
          <w:rFonts w:asciiTheme="majorBidi" w:hAnsiTheme="majorBidi" w:cstheme="majorBidi"/>
          <w:sz w:val="28"/>
          <w:szCs w:val="28"/>
        </w:rPr>
        <w:t>)</w:t>
      </w:r>
    </w:p>
    <w:p w:rsidR="00501BE0" w:rsidRDefault="00496AE7" w:rsidP="00122BD3">
      <w:pPr>
        <w:tabs>
          <w:tab w:val="left" w:pos="2475"/>
        </w:tabs>
        <w:ind w:left="720"/>
        <w:rPr>
          <w:rFonts w:asciiTheme="majorBidi" w:hAnsiTheme="majorBidi" w:cstheme="majorBidi"/>
          <w:sz w:val="28"/>
          <w:szCs w:val="28"/>
        </w:rPr>
      </w:pPr>
      <w:r w:rsidRPr="00496AE7">
        <w:rPr>
          <w:rFonts w:asciiTheme="majorBidi" w:hAnsiTheme="majorBidi" w:cstheme="majorBidi"/>
          <w:sz w:val="28"/>
          <w:szCs w:val="28"/>
        </w:rPr>
        <w:t>75</w:t>
      </w:r>
      <w:r w:rsidRPr="00496AE7">
        <w:rPr>
          <w:rFonts w:asciiTheme="majorBidi" w:hAnsiTheme="majorBidi" w:cstheme="majorBidi"/>
          <w:sz w:val="28"/>
          <w:szCs w:val="28"/>
          <w:vertAlign w:val="superscript"/>
        </w:rPr>
        <w:t>th</w:t>
      </w:r>
      <w:r w:rsidRPr="00496AE7">
        <w:rPr>
          <w:rFonts w:asciiTheme="majorBidi" w:hAnsiTheme="majorBidi" w:cstheme="majorBidi"/>
          <w:sz w:val="28"/>
          <w:szCs w:val="28"/>
        </w:rPr>
        <w:t>. percentile= third quartile</w:t>
      </w:r>
    </w:p>
    <w:p w:rsidR="00122BD3" w:rsidRDefault="00122BD3" w:rsidP="00122BD3">
      <w:pPr>
        <w:tabs>
          <w:tab w:val="left" w:pos="2475"/>
        </w:tabs>
        <w:ind w:left="720"/>
        <w:rPr>
          <w:rFonts w:asciiTheme="majorBidi" w:hAnsiTheme="majorBidi" w:cstheme="majorBidi"/>
          <w:sz w:val="28"/>
          <w:szCs w:val="28"/>
        </w:rPr>
      </w:pPr>
      <w:r>
        <w:rPr>
          <w:rFonts w:asciiTheme="majorBidi" w:hAnsiTheme="majorBidi" w:cstheme="majorBidi"/>
          <w:sz w:val="28"/>
          <w:szCs w:val="28"/>
        </w:rPr>
        <w:t>-------------------------------------------------------------------------------</w:t>
      </w:r>
    </w:p>
    <w:p w:rsidR="00122BD3" w:rsidRPr="00122BD3" w:rsidRDefault="00122BD3" w:rsidP="00122BD3">
      <w:pPr>
        <w:tabs>
          <w:tab w:val="left" w:pos="2475"/>
        </w:tabs>
        <w:rPr>
          <w:rFonts w:asciiTheme="majorBidi" w:hAnsiTheme="majorBidi" w:cstheme="majorBidi"/>
          <w:sz w:val="28"/>
          <w:szCs w:val="28"/>
          <w:u w:val="single"/>
        </w:rPr>
      </w:pPr>
      <w:r w:rsidRPr="00122BD3">
        <w:rPr>
          <w:rFonts w:asciiTheme="majorBidi" w:hAnsiTheme="majorBidi" w:cstheme="majorBidi"/>
          <w:sz w:val="28"/>
          <w:szCs w:val="28"/>
          <w:u w:val="single"/>
        </w:rPr>
        <w:t>Summary of variability measures:</w:t>
      </w:r>
    </w:p>
    <w:p w:rsidR="00CE573C" w:rsidRPr="00122BD3" w:rsidRDefault="00FD52A5" w:rsidP="00122BD3">
      <w:pPr>
        <w:numPr>
          <w:ilvl w:val="0"/>
          <w:numId w:val="23"/>
        </w:numPr>
        <w:tabs>
          <w:tab w:val="left" w:pos="2475"/>
        </w:tabs>
        <w:rPr>
          <w:rFonts w:asciiTheme="majorBidi" w:hAnsiTheme="majorBidi" w:cstheme="majorBidi"/>
          <w:sz w:val="28"/>
          <w:szCs w:val="28"/>
        </w:rPr>
      </w:pPr>
      <w:r w:rsidRPr="00122BD3">
        <w:rPr>
          <w:rFonts w:asciiTheme="majorBidi" w:hAnsiTheme="majorBidi" w:cstheme="majorBidi"/>
          <w:sz w:val="28"/>
          <w:szCs w:val="28"/>
        </w:rPr>
        <w:t>SD the most frequently used measure (normal curve = one mode)</w:t>
      </w:r>
    </w:p>
    <w:p w:rsidR="00CE573C" w:rsidRPr="00122BD3" w:rsidRDefault="00FD52A5" w:rsidP="00122BD3">
      <w:pPr>
        <w:numPr>
          <w:ilvl w:val="0"/>
          <w:numId w:val="23"/>
        </w:numPr>
        <w:tabs>
          <w:tab w:val="left" w:pos="2475"/>
        </w:tabs>
        <w:rPr>
          <w:rFonts w:asciiTheme="majorBidi" w:hAnsiTheme="majorBidi" w:cstheme="majorBidi"/>
          <w:sz w:val="28"/>
          <w:szCs w:val="28"/>
        </w:rPr>
      </w:pPr>
      <w:r w:rsidRPr="00122BD3">
        <w:rPr>
          <w:rFonts w:asciiTheme="majorBidi" w:hAnsiTheme="majorBidi" w:cstheme="majorBidi"/>
          <w:sz w:val="28"/>
          <w:szCs w:val="28"/>
        </w:rPr>
        <w:t>Range is a rough estimate of variability (influenced by sample size)</w:t>
      </w:r>
    </w:p>
    <w:p w:rsidR="00CE573C" w:rsidRPr="00122BD3" w:rsidRDefault="00FD52A5" w:rsidP="00122BD3">
      <w:pPr>
        <w:numPr>
          <w:ilvl w:val="0"/>
          <w:numId w:val="23"/>
        </w:numPr>
        <w:tabs>
          <w:tab w:val="left" w:pos="2475"/>
        </w:tabs>
        <w:rPr>
          <w:rFonts w:asciiTheme="majorBidi" w:hAnsiTheme="majorBidi" w:cstheme="majorBidi"/>
          <w:sz w:val="28"/>
          <w:szCs w:val="28"/>
        </w:rPr>
      </w:pPr>
      <w:r w:rsidRPr="00122BD3">
        <w:rPr>
          <w:rFonts w:asciiTheme="majorBidi" w:hAnsiTheme="majorBidi" w:cstheme="majorBidi"/>
          <w:sz w:val="28"/>
          <w:szCs w:val="28"/>
        </w:rPr>
        <w:t>Range and percentiles are useful in skewed distributions.</w:t>
      </w:r>
    </w:p>
    <w:p w:rsidR="00CE573C" w:rsidRPr="00122BD3" w:rsidRDefault="00FD52A5" w:rsidP="00122BD3">
      <w:pPr>
        <w:numPr>
          <w:ilvl w:val="0"/>
          <w:numId w:val="23"/>
        </w:numPr>
        <w:tabs>
          <w:tab w:val="left" w:pos="2475"/>
        </w:tabs>
        <w:rPr>
          <w:rFonts w:asciiTheme="majorBidi" w:hAnsiTheme="majorBidi" w:cstheme="majorBidi"/>
          <w:sz w:val="28"/>
          <w:szCs w:val="28"/>
        </w:rPr>
      </w:pPr>
      <w:r w:rsidRPr="00122BD3">
        <w:rPr>
          <w:rFonts w:asciiTheme="majorBidi" w:hAnsiTheme="majorBidi" w:cstheme="majorBidi"/>
          <w:sz w:val="28"/>
          <w:szCs w:val="28"/>
        </w:rPr>
        <w:t>There are no measures of variability for nominal variables.</w:t>
      </w:r>
    </w:p>
    <w:p w:rsidR="00122BD3" w:rsidRDefault="00122BD3" w:rsidP="00122BD3">
      <w:pPr>
        <w:tabs>
          <w:tab w:val="left" w:pos="2475"/>
        </w:tabs>
        <w:rPr>
          <w:rFonts w:asciiTheme="majorBidi" w:hAnsiTheme="majorBidi" w:cstheme="majorBidi"/>
          <w:sz w:val="28"/>
          <w:szCs w:val="28"/>
        </w:rPr>
      </w:pPr>
    </w:p>
    <w:p w:rsidR="00B60121" w:rsidRDefault="00B60121" w:rsidP="00122BD3">
      <w:pPr>
        <w:tabs>
          <w:tab w:val="left" w:pos="2475"/>
        </w:tabs>
        <w:rPr>
          <w:rFonts w:asciiTheme="majorBidi" w:hAnsiTheme="majorBidi" w:cstheme="majorBidi"/>
          <w:sz w:val="28"/>
          <w:szCs w:val="28"/>
        </w:rPr>
      </w:pPr>
    </w:p>
    <w:p w:rsidR="00B60121" w:rsidRDefault="00B60121" w:rsidP="00122BD3">
      <w:pPr>
        <w:tabs>
          <w:tab w:val="left" w:pos="2475"/>
        </w:tabs>
        <w:rPr>
          <w:rFonts w:asciiTheme="majorBidi" w:hAnsiTheme="majorBidi" w:cstheme="majorBidi"/>
          <w:sz w:val="28"/>
          <w:szCs w:val="28"/>
        </w:rPr>
      </w:pPr>
      <w:r>
        <w:rPr>
          <w:rFonts w:asciiTheme="majorBidi" w:hAnsiTheme="majorBidi" w:cstheme="majorBidi"/>
          <w:sz w:val="28"/>
          <w:szCs w:val="28"/>
        </w:rPr>
        <w:t xml:space="preserve">Best wishes </w:t>
      </w:r>
      <w:r w:rsidRPr="00B60121">
        <w:rPr>
          <w:rFonts w:asciiTheme="majorBidi" w:hAnsiTheme="majorBidi" w:cstheme="majorBidi"/>
          <w:sz w:val="28"/>
          <w:szCs w:val="28"/>
        </w:rPr>
        <w:sym w:font="Wingdings" w:char="F04A"/>
      </w:r>
    </w:p>
    <w:p w:rsidR="00B60121" w:rsidRPr="00534C5D" w:rsidRDefault="00B60121" w:rsidP="00122BD3">
      <w:pPr>
        <w:tabs>
          <w:tab w:val="left" w:pos="2475"/>
        </w:tabs>
        <w:rPr>
          <w:rFonts w:asciiTheme="majorBidi" w:hAnsiTheme="majorBidi" w:cstheme="majorBidi"/>
          <w:sz w:val="28"/>
          <w:szCs w:val="28"/>
        </w:rPr>
      </w:pPr>
      <w:r>
        <w:rPr>
          <w:rFonts w:asciiTheme="majorBidi" w:hAnsiTheme="majorBidi" w:cstheme="majorBidi"/>
          <w:sz w:val="28"/>
          <w:szCs w:val="28"/>
        </w:rPr>
        <w:t>Majed A. Sharayha</w:t>
      </w:r>
    </w:p>
    <w:sectPr w:rsidR="00B60121" w:rsidRPr="00534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04CE7"/>
    <w:multiLevelType w:val="hybridMultilevel"/>
    <w:tmpl w:val="0658B3E0"/>
    <w:lvl w:ilvl="0" w:tplc="3DB22564">
      <w:start w:val="1"/>
      <w:numFmt w:val="bullet"/>
      <w:lvlText w:val="•"/>
      <w:lvlJc w:val="left"/>
      <w:pPr>
        <w:tabs>
          <w:tab w:val="num" w:pos="720"/>
        </w:tabs>
        <w:ind w:left="720" w:hanging="360"/>
      </w:pPr>
      <w:rPr>
        <w:rFonts w:ascii="Times New Roman" w:hAnsi="Times New Roman" w:hint="default"/>
      </w:rPr>
    </w:lvl>
    <w:lvl w:ilvl="1" w:tplc="B538ADC2" w:tentative="1">
      <w:start w:val="1"/>
      <w:numFmt w:val="bullet"/>
      <w:lvlText w:val="•"/>
      <w:lvlJc w:val="left"/>
      <w:pPr>
        <w:tabs>
          <w:tab w:val="num" w:pos="1440"/>
        </w:tabs>
        <w:ind w:left="1440" w:hanging="360"/>
      </w:pPr>
      <w:rPr>
        <w:rFonts w:ascii="Times New Roman" w:hAnsi="Times New Roman" w:hint="default"/>
      </w:rPr>
    </w:lvl>
    <w:lvl w:ilvl="2" w:tplc="6824A19C" w:tentative="1">
      <w:start w:val="1"/>
      <w:numFmt w:val="bullet"/>
      <w:lvlText w:val="•"/>
      <w:lvlJc w:val="left"/>
      <w:pPr>
        <w:tabs>
          <w:tab w:val="num" w:pos="2160"/>
        </w:tabs>
        <w:ind w:left="2160" w:hanging="360"/>
      </w:pPr>
      <w:rPr>
        <w:rFonts w:ascii="Times New Roman" w:hAnsi="Times New Roman" w:hint="default"/>
      </w:rPr>
    </w:lvl>
    <w:lvl w:ilvl="3" w:tplc="61EC217C" w:tentative="1">
      <w:start w:val="1"/>
      <w:numFmt w:val="bullet"/>
      <w:lvlText w:val="•"/>
      <w:lvlJc w:val="left"/>
      <w:pPr>
        <w:tabs>
          <w:tab w:val="num" w:pos="2880"/>
        </w:tabs>
        <w:ind w:left="2880" w:hanging="360"/>
      </w:pPr>
      <w:rPr>
        <w:rFonts w:ascii="Times New Roman" w:hAnsi="Times New Roman" w:hint="default"/>
      </w:rPr>
    </w:lvl>
    <w:lvl w:ilvl="4" w:tplc="E82A54D2" w:tentative="1">
      <w:start w:val="1"/>
      <w:numFmt w:val="bullet"/>
      <w:lvlText w:val="•"/>
      <w:lvlJc w:val="left"/>
      <w:pPr>
        <w:tabs>
          <w:tab w:val="num" w:pos="3600"/>
        </w:tabs>
        <w:ind w:left="3600" w:hanging="360"/>
      </w:pPr>
      <w:rPr>
        <w:rFonts w:ascii="Times New Roman" w:hAnsi="Times New Roman" w:hint="default"/>
      </w:rPr>
    </w:lvl>
    <w:lvl w:ilvl="5" w:tplc="735AA2D0" w:tentative="1">
      <w:start w:val="1"/>
      <w:numFmt w:val="bullet"/>
      <w:lvlText w:val="•"/>
      <w:lvlJc w:val="left"/>
      <w:pPr>
        <w:tabs>
          <w:tab w:val="num" w:pos="4320"/>
        </w:tabs>
        <w:ind w:left="4320" w:hanging="360"/>
      </w:pPr>
      <w:rPr>
        <w:rFonts w:ascii="Times New Roman" w:hAnsi="Times New Roman" w:hint="default"/>
      </w:rPr>
    </w:lvl>
    <w:lvl w:ilvl="6" w:tplc="8B606254" w:tentative="1">
      <w:start w:val="1"/>
      <w:numFmt w:val="bullet"/>
      <w:lvlText w:val="•"/>
      <w:lvlJc w:val="left"/>
      <w:pPr>
        <w:tabs>
          <w:tab w:val="num" w:pos="5040"/>
        </w:tabs>
        <w:ind w:left="5040" w:hanging="360"/>
      </w:pPr>
      <w:rPr>
        <w:rFonts w:ascii="Times New Roman" w:hAnsi="Times New Roman" w:hint="default"/>
      </w:rPr>
    </w:lvl>
    <w:lvl w:ilvl="7" w:tplc="CEF2B714" w:tentative="1">
      <w:start w:val="1"/>
      <w:numFmt w:val="bullet"/>
      <w:lvlText w:val="•"/>
      <w:lvlJc w:val="left"/>
      <w:pPr>
        <w:tabs>
          <w:tab w:val="num" w:pos="5760"/>
        </w:tabs>
        <w:ind w:left="5760" w:hanging="360"/>
      </w:pPr>
      <w:rPr>
        <w:rFonts w:ascii="Times New Roman" w:hAnsi="Times New Roman" w:hint="default"/>
      </w:rPr>
    </w:lvl>
    <w:lvl w:ilvl="8" w:tplc="F1CA9CF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4A121FB"/>
    <w:multiLevelType w:val="hybridMultilevel"/>
    <w:tmpl w:val="B306A052"/>
    <w:lvl w:ilvl="0" w:tplc="E1980D28">
      <w:start w:val="1"/>
      <w:numFmt w:val="bullet"/>
      <w:lvlText w:val="•"/>
      <w:lvlJc w:val="left"/>
      <w:pPr>
        <w:tabs>
          <w:tab w:val="num" w:pos="720"/>
        </w:tabs>
        <w:ind w:left="720" w:hanging="360"/>
      </w:pPr>
      <w:rPr>
        <w:rFonts w:ascii="Times New Roman" w:hAnsi="Times New Roman" w:hint="default"/>
      </w:rPr>
    </w:lvl>
    <w:lvl w:ilvl="1" w:tplc="011AAE00" w:tentative="1">
      <w:start w:val="1"/>
      <w:numFmt w:val="bullet"/>
      <w:lvlText w:val="•"/>
      <w:lvlJc w:val="left"/>
      <w:pPr>
        <w:tabs>
          <w:tab w:val="num" w:pos="1440"/>
        </w:tabs>
        <w:ind w:left="1440" w:hanging="360"/>
      </w:pPr>
      <w:rPr>
        <w:rFonts w:ascii="Times New Roman" w:hAnsi="Times New Roman" w:hint="default"/>
      </w:rPr>
    </w:lvl>
    <w:lvl w:ilvl="2" w:tplc="B748CAC8" w:tentative="1">
      <w:start w:val="1"/>
      <w:numFmt w:val="bullet"/>
      <w:lvlText w:val="•"/>
      <w:lvlJc w:val="left"/>
      <w:pPr>
        <w:tabs>
          <w:tab w:val="num" w:pos="2160"/>
        </w:tabs>
        <w:ind w:left="2160" w:hanging="360"/>
      </w:pPr>
      <w:rPr>
        <w:rFonts w:ascii="Times New Roman" w:hAnsi="Times New Roman" w:hint="default"/>
      </w:rPr>
    </w:lvl>
    <w:lvl w:ilvl="3" w:tplc="E6587CB6" w:tentative="1">
      <w:start w:val="1"/>
      <w:numFmt w:val="bullet"/>
      <w:lvlText w:val="•"/>
      <w:lvlJc w:val="left"/>
      <w:pPr>
        <w:tabs>
          <w:tab w:val="num" w:pos="2880"/>
        </w:tabs>
        <w:ind w:left="2880" w:hanging="360"/>
      </w:pPr>
      <w:rPr>
        <w:rFonts w:ascii="Times New Roman" w:hAnsi="Times New Roman" w:hint="default"/>
      </w:rPr>
    </w:lvl>
    <w:lvl w:ilvl="4" w:tplc="CC22C4C2" w:tentative="1">
      <w:start w:val="1"/>
      <w:numFmt w:val="bullet"/>
      <w:lvlText w:val="•"/>
      <w:lvlJc w:val="left"/>
      <w:pPr>
        <w:tabs>
          <w:tab w:val="num" w:pos="3600"/>
        </w:tabs>
        <w:ind w:left="3600" w:hanging="360"/>
      </w:pPr>
      <w:rPr>
        <w:rFonts w:ascii="Times New Roman" w:hAnsi="Times New Roman" w:hint="default"/>
      </w:rPr>
    </w:lvl>
    <w:lvl w:ilvl="5" w:tplc="0324E668" w:tentative="1">
      <w:start w:val="1"/>
      <w:numFmt w:val="bullet"/>
      <w:lvlText w:val="•"/>
      <w:lvlJc w:val="left"/>
      <w:pPr>
        <w:tabs>
          <w:tab w:val="num" w:pos="4320"/>
        </w:tabs>
        <w:ind w:left="4320" w:hanging="360"/>
      </w:pPr>
      <w:rPr>
        <w:rFonts w:ascii="Times New Roman" w:hAnsi="Times New Roman" w:hint="default"/>
      </w:rPr>
    </w:lvl>
    <w:lvl w:ilvl="6" w:tplc="EB387B12" w:tentative="1">
      <w:start w:val="1"/>
      <w:numFmt w:val="bullet"/>
      <w:lvlText w:val="•"/>
      <w:lvlJc w:val="left"/>
      <w:pPr>
        <w:tabs>
          <w:tab w:val="num" w:pos="5040"/>
        </w:tabs>
        <w:ind w:left="5040" w:hanging="360"/>
      </w:pPr>
      <w:rPr>
        <w:rFonts w:ascii="Times New Roman" w:hAnsi="Times New Roman" w:hint="default"/>
      </w:rPr>
    </w:lvl>
    <w:lvl w:ilvl="7" w:tplc="D51C3D94" w:tentative="1">
      <w:start w:val="1"/>
      <w:numFmt w:val="bullet"/>
      <w:lvlText w:val="•"/>
      <w:lvlJc w:val="left"/>
      <w:pPr>
        <w:tabs>
          <w:tab w:val="num" w:pos="5760"/>
        </w:tabs>
        <w:ind w:left="5760" w:hanging="360"/>
      </w:pPr>
      <w:rPr>
        <w:rFonts w:ascii="Times New Roman" w:hAnsi="Times New Roman" w:hint="default"/>
      </w:rPr>
    </w:lvl>
    <w:lvl w:ilvl="8" w:tplc="A8E4C624" w:tentative="1">
      <w:start w:val="1"/>
      <w:numFmt w:val="bullet"/>
      <w:lvlText w:val="•"/>
      <w:lvlJc w:val="left"/>
      <w:pPr>
        <w:tabs>
          <w:tab w:val="num" w:pos="6480"/>
        </w:tabs>
        <w:ind w:left="6480" w:hanging="360"/>
      </w:pPr>
      <w:rPr>
        <w:rFonts w:ascii="Times New Roman" w:hAnsi="Times New Roman" w:hint="default"/>
      </w:rPr>
    </w:lvl>
  </w:abstractNum>
  <w:abstractNum w:abstractNumId="2">
    <w:nsid w:val="14C62C1F"/>
    <w:multiLevelType w:val="hybridMultilevel"/>
    <w:tmpl w:val="D4568368"/>
    <w:lvl w:ilvl="0" w:tplc="B7DE4FC0">
      <w:start w:val="1"/>
      <w:numFmt w:val="bullet"/>
      <w:lvlText w:val="•"/>
      <w:lvlJc w:val="left"/>
      <w:pPr>
        <w:tabs>
          <w:tab w:val="num" w:pos="720"/>
        </w:tabs>
        <w:ind w:left="720" w:hanging="360"/>
      </w:pPr>
      <w:rPr>
        <w:rFonts w:ascii="Times New Roman" w:hAnsi="Times New Roman" w:hint="default"/>
      </w:rPr>
    </w:lvl>
    <w:lvl w:ilvl="1" w:tplc="0BC4C898" w:tentative="1">
      <w:start w:val="1"/>
      <w:numFmt w:val="bullet"/>
      <w:lvlText w:val="•"/>
      <w:lvlJc w:val="left"/>
      <w:pPr>
        <w:tabs>
          <w:tab w:val="num" w:pos="1440"/>
        </w:tabs>
        <w:ind w:left="1440" w:hanging="360"/>
      </w:pPr>
      <w:rPr>
        <w:rFonts w:ascii="Times New Roman" w:hAnsi="Times New Roman" w:hint="default"/>
      </w:rPr>
    </w:lvl>
    <w:lvl w:ilvl="2" w:tplc="EC38BAA6" w:tentative="1">
      <w:start w:val="1"/>
      <w:numFmt w:val="bullet"/>
      <w:lvlText w:val="•"/>
      <w:lvlJc w:val="left"/>
      <w:pPr>
        <w:tabs>
          <w:tab w:val="num" w:pos="2160"/>
        </w:tabs>
        <w:ind w:left="2160" w:hanging="360"/>
      </w:pPr>
      <w:rPr>
        <w:rFonts w:ascii="Times New Roman" w:hAnsi="Times New Roman" w:hint="default"/>
      </w:rPr>
    </w:lvl>
    <w:lvl w:ilvl="3" w:tplc="17BCECD0" w:tentative="1">
      <w:start w:val="1"/>
      <w:numFmt w:val="bullet"/>
      <w:lvlText w:val="•"/>
      <w:lvlJc w:val="left"/>
      <w:pPr>
        <w:tabs>
          <w:tab w:val="num" w:pos="2880"/>
        </w:tabs>
        <w:ind w:left="2880" w:hanging="360"/>
      </w:pPr>
      <w:rPr>
        <w:rFonts w:ascii="Times New Roman" w:hAnsi="Times New Roman" w:hint="default"/>
      </w:rPr>
    </w:lvl>
    <w:lvl w:ilvl="4" w:tplc="730ADCC0" w:tentative="1">
      <w:start w:val="1"/>
      <w:numFmt w:val="bullet"/>
      <w:lvlText w:val="•"/>
      <w:lvlJc w:val="left"/>
      <w:pPr>
        <w:tabs>
          <w:tab w:val="num" w:pos="3600"/>
        </w:tabs>
        <w:ind w:left="3600" w:hanging="360"/>
      </w:pPr>
      <w:rPr>
        <w:rFonts w:ascii="Times New Roman" w:hAnsi="Times New Roman" w:hint="default"/>
      </w:rPr>
    </w:lvl>
    <w:lvl w:ilvl="5" w:tplc="5CF21F44" w:tentative="1">
      <w:start w:val="1"/>
      <w:numFmt w:val="bullet"/>
      <w:lvlText w:val="•"/>
      <w:lvlJc w:val="left"/>
      <w:pPr>
        <w:tabs>
          <w:tab w:val="num" w:pos="4320"/>
        </w:tabs>
        <w:ind w:left="4320" w:hanging="360"/>
      </w:pPr>
      <w:rPr>
        <w:rFonts w:ascii="Times New Roman" w:hAnsi="Times New Roman" w:hint="default"/>
      </w:rPr>
    </w:lvl>
    <w:lvl w:ilvl="6" w:tplc="F5242824" w:tentative="1">
      <w:start w:val="1"/>
      <w:numFmt w:val="bullet"/>
      <w:lvlText w:val="•"/>
      <w:lvlJc w:val="left"/>
      <w:pPr>
        <w:tabs>
          <w:tab w:val="num" w:pos="5040"/>
        </w:tabs>
        <w:ind w:left="5040" w:hanging="360"/>
      </w:pPr>
      <w:rPr>
        <w:rFonts w:ascii="Times New Roman" w:hAnsi="Times New Roman" w:hint="default"/>
      </w:rPr>
    </w:lvl>
    <w:lvl w:ilvl="7" w:tplc="3B7682D2" w:tentative="1">
      <w:start w:val="1"/>
      <w:numFmt w:val="bullet"/>
      <w:lvlText w:val="•"/>
      <w:lvlJc w:val="left"/>
      <w:pPr>
        <w:tabs>
          <w:tab w:val="num" w:pos="5760"/>
        </w:tabs>
        <w:ind w:left="5760" w:hanging="360"/>
      </w:pPr>
      <w:rPr>
        <w:rFonts w:ascii="Times New Roman" w:hAnsi="Times New Roman" w:hint="default"/>
      </w:rPr>
    </w:lvl>
    <w:lvl w:ilvl="8" w:tplc="54F8443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65459B7"/>
    <w:multiLevelType w:val="hybridMultilevel"/>
    <w:tmpl w:val="00BEB98C"/>
    <w:lvl w:ilvl="0" w:tplc="BBFA14C2">
      <w:start w:val="1"/>
      <w:numFmt w:val="bullet"/>
      <w:lvlText w:val="•"/>
      <w:lvlJc w:val="left"/>
      <w:pPr>
        <w:tabs>
          <w:tab w:val="num" w:pos="720"/>
        </w:tabs>
        <w:ind w:left="720" w:hanging="360"/>
      </w:pPr>
      <w:rPr>
        <w:rFonts w:ascii="Times New Roman" w:hAnsi="Times New Roman" w:hint="default"/>
      </w:rPr>
    </w:lvl>
    <w:lvl w:ilvl="1" w:tplc="9F2AABEE" w:tentative="1">
      <w:start w:val="1"/>
      <w:numFmt w:val="bullet"/>
      <w:lvlText w:val="•"/>
      <w:lvlJc w:val="left"/>
      <w:pPr>
        <w:tabs>
          <w:tab w:val="num" w:pos="1440"/>
        </w:tabs>
        <w:ind w:left="1440" w:hanging="360"/>
      </w:pPr>
      <w:rPr>
        <w:rFonts w:ascii="Times New Roman" w:hAnsi="Times New Roman" w:hint="default"/>
      </w:rPr>
    </w:lvl>
    <w:lvl w:ilvl="2" w:tplc="6A34AEA4" w:tentative="1">
      <w:start w:val="1"/>
      <w:numFmt w:val="bullet"/>
      <w:lvlText w:val="•"/>
      <w:lvlJc w:val="left"/>
      <w:pPr>
        <w:tabs>
          <w:tab w:val="num" w:pos="2160"/>
        </w:tabs>
        <w:ind w:left="2160" w:hanging="360"/>
      </w:pPr>
      <w:rPr>
        <w:rFonts w:ascii="Times New Roman" w:hAnsi="Times New Roman" w:hint="default"/>
      </w:rPr>
    </w:lvl>
    <w:lvl w:ilvl="3" w:tplc="3CA86728" w:tentative="1">
      <w:start w:val="1"/>
      <w:numFmt w:val="bullet"/>
      <w:lvlText w:val="•"/>
      <w:lvlJc w:val="left"/>
      <w:pPr>
        <w:tabs>
          <w:tab w:val="num" w:pos="2880"/>
        </w:tabs>
        <w:ind w:left="2880" w:hanging="360"/>
      </w:pPr>
      <w:rPr>
        <w:rFonts w:ascii="Times New Roman" w:hAnsi="Times New Roman" w:hint="default"/>
      </w:rPr>
    </w:lvl>
    <w:lvl w:ilvl="4" w:tplc="D6065900" w:tentative="1">
      <w:start w:val="1"/>
      <w:numFmt w:val="bullet"/>
      <w:lvlText w:val="•"/>
      <w:lvlJc w:val="left"/>
      <w:pPr>
        <w:tabs>
          <w:tab w:val="num" w:pos="3600"/>
        </w:tabs>
        <w:ind w:left="3600" w:hanging="360"/>
      </w:pPr>
      <w:rPr>
        <w:rFonts w:ascii="Times New Roman" w:hAnsi="Times New Roman" w:hint="default"/>
      </w:rPr>
    </w:lvl>
    <w:lvl w:ilvl="5" w:tplc="CED2FCE6" w:tentative="1">
      <w:start w:val="1"/>
      <w:numFmt w:val="bullet"/>
      <w:lvlText w:val="•"/>
      <w:lvlJc w:val="left"/>
      <w:pPr>
        <w:tabs>
          <w:tab w:val="num" w:pos="4320"/>
        </w:tabs>
        <w:ind w:left="4320" w:hanging="360"/>
      </w:pPr>
      <w:rPr>
        <w:rFonts w:ascii="Times New Roman" w:hAnsi="Times New Roman" w:hint="default"/>
      </w:rPr>
    </w:lvl>
    <w:lvl w:ilvl="6" w:tplc="D1205680" w:tentative="1">
      <w:start w:val="1"/>
      <w:numFmt w:val="bullet"/>
      <w:lvlText w:val="•"/>
      <w:lvlJc w:val="left"/>
      <w:pPr>
        <w:tabs>
          <w:tab w:val="num" w:pos="5040"/>
        </w:tabs>
        <w:ind w:left="5040" w:hanging="360"/>
      </w:pPr>
      <w:rPr>
        <w:rFonts w:ascii="Times New Roman" w:hAnsi="Times New Roman" w:hint="default"/>
      </w:rPr>
    </w:lvl>
    <w:lvl w:ilvl="7" w:tplc="C3B23DE8" w:tentative="1">
      <w:start w:val="1"/>
      <w:numFmt w:val="bullet"/>
      <w:lvlText w:val="•"/>
      <w:lvlJc w:val="left"/>
      <w:pPr>
        <w:tabs>
          <w:tab w:val="num" w:pos="5760"/>
        </w:tabs>
        <w:ind w:left="5760" w:hanging="360"/>
      </w:pPr>
      <w:rPr>
        <w:rFonts w:ascii="Times New Roman" w:hAnsi="Times New Roman" w:hint="default"/>
      </w:rPr>
    </w:lvl>
    <w:lvl w:ilvl="8" w:tplc="7F5EC07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848371C"/>
    <w:multiLevelType w:val="hybridMultilevel"/>
    <w:tmpl w:val="269C70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57540"/>
    <w:multiLevelType w:val="hybridMultilevel"/>
    <w:tmpl w:val="B06A5612"/>
    <w:lvl w:ilvl="0" w:tplc="63680FC6">
      <w:start w:val="1"/>
      <w:numFmt w:val="bullet"/>
      <w:lvlText w:val="•"/>
      <w:lvlJc w:val="left"/>
      <w:pPr>
        <w:tabs>
          <w:tab w:val="num" w:pos="720"/>
        </w:tabs>
        <w:ind w:left="720" w:hanging="360"/>
      </w:pPr>
      <w:rPr>
        <w:rFonts w:ascii="Times New Roman" w:hAnsi="Times New Roman" w:hint="default"/>
      </w:rPr>
    </w:lvl>
    <w:lvl w:ilvl="1" w:tplc="8C0055A4" w:tentative="1">
      <w:start w:val="1"/>
      <w:numFmt w:val="bullet"/>
      <w:lvlText w:val="•"/>
      <w:lvlJc w:val="left"/>
      <w:pPr>
        <w:tabs>
          <w:tab w:val="num" w:pos="1440"/>
        </w:tabs>
        <w:ind w:left="1440" w:hanging="360"/>
      </w:pPr>
      <w:rPr>
        <w:rFonts w:ascii="Times New Roman" w:hAnsi="Times New Roman" w:hint="default"/>
      </w:rPr>
    </w:lvl>
    <w:lvl w:ilvl="2" w:tplc="C6B6CA50" w:tentative="1">
      <w:start w:val="1"/>
      <w:numFmt w:val="bullet"/>
      <w:lvlText w:val="•"/>
      <w:lvlJc w:val="left"/>
      <w:pPr>
        <w:tabs>
          <w:tab w:val="num" w:pos="2160"/>
        </w:tabs>
        <w:ind w:left="2160" w:hanging="360"/>
      </w:pPr>
      <w:rPr>
        <w:rFonts w:ascii="Times New Roman" w:hAnsi="Times New Roman" w:hint="default"/>
      </w:rPr>
    </w:lvl>
    <w:lvl w:ilvl="3" w:tplc="17F67C22" w:tentative="1">
      <w:start w:val="1"/>
      <w:numFmt w:val="bullet"/>
      <w:lvlText w:val="•"/>
      <w:lvlJc w:val="left"/>
      <w:pPr>
        <w:tabs>
          <w:tab w:val="num" w:pos="2880"/>
        </w:tabs>
        <w:ind w:left="2880" w:hanging="360"/>
      </w:pPr>
      <w:rPr>
        <w:rFonts w:ascii="Times New Roman" w:hAnsi="Times New Roman" w:hint="default"/>
      </w:rPr>
    </w:lvl>
    <w:lvl w:ilvl="4" w:tplc="85F0C0F0" w:tentative="1">
      <w:start w:val="1"/>
      <w:numFmt w:val="bullet"/>
      <w:lvlText w:val="•"/>
      <w:lvlJc w:val="left"/>
      <w:pPr>
        <w:tabs>
          <w:tab w:val="num" w:pos="3600"/>
        </w:tabs>
        <w:ind w:left="3600" w:hanging="360"/>
      </w:pPr>
      <w:rPr>
        <w:rFonts w:ascii="Times New Roman" w:hAnsi="Times New Roman" w:hint="default"/>
      </w:rPr>
    </w:lvl>
    <w:lvl w:ilvl="5" w:tplc="2E640998" w:tentative="1">
      <w:start w:val="1"/>
      <w:numFmt w:val="bullet"/>
      <w:lvlText w:val="•"/>
      <w:lvlJc w:val="left"/>
      <w:pPr>
        <w:tabs>
          <w:tab w:val="num" w:pos="4320"/>
        </w:tabs>
        <w:ind w:left="4320" w:hanging="360"/>
      </w:pPr>
      <w:rPr>
        <w:rFonts w:ascii="Times New Roman" w:hAnsi="Times New Roman" w:hint="default"/>
      </w:rPr>
    </w:lvl>
    <w:lvl w:ilvl="6" w:tplc="6A6C4FB6" w:tentative="1">
      <w:start w:val="1"/>
      <w:numFmt w:val="bullet"/>
      <w:lvlText w:val="•"/>
      <w:lvlJc w:val="left"/>
      <w:pPr>
        <w:tabs>
          <w:tab w:val="num" w:pos="5040"/>
        </w:tabs>
        <w:ind w:left="5040" w:hanging="360"/>
      </w:pPr>
      <w:rPr>
        <w:rFonts w:ascii="Times New Roman" w:hAnsi="Times New Roman" w:hint="default"/>
      </w:rPr>
    </w:lvl>
    <w:lvl w:ilvl="7" w:tplc="70E0CAF8" w:tentative="1">
      <w:start w:val="1"/>
      <w:numFmt w:val="bullet"/>
      <w:lvlText w:val="•"/>
      <w:lvlJc w:val="left"/>
      <w:pPr>
        <w:tabs>
          <w:tab w:val="num" w:pos="5760"/>
        </w:tabs>
        <w:ind w:left="5760" w:hanging="360"/>
      </w:pPr>
      <w:rPr>
        <w:rFonts w:ascii="Times New Roman" w:hAnsi="Times New Roman" w:hint="default"/>
      </w:rPr>
    </w:lvl>
    <w:lvl w:ilvl="8" w:tplc="2960AA7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ECD46F0"/>
    <w:multiLevelType w:val="hybridMultilevel"/>
    <w:tmpl w:val="5C8CCAE4"/>
    <w:lvl w:ilvl="0" w:tplc="0DB66950">
      <w:start w:val="1"/>
      <w:numFmt w:val="bullet"/>
      <w:lvlText w:val="•"/>
      <w:lvlJc w:val="left"/>
      <w:pPr>
        <w:tabs>
          <w:tab w:val="num" w:pos="720"/>
        </w:tabs>
        <w:ind w:left="720" w:hanging="360"/>
      </w:pPr>
      <w:rPr>
        <w:rFonts w:ascii="Times New Roman" w:hAnsi="Times New Roman" w:hint="default"/>
      </w:rPr>
    </w:lvl>
    <w:lvl w:ilvl="1" w:tplc="B546D116" w:tentative="1">
      <w:start w:val="1"/>
      <w:numFmt w:val="bullet"/>
      <w:lvlText w:val="•"/>
      <w:lvlJc w:val="left"/>
      <w:pPr>
        <w:tabs>
          <w:tab w:val="num" w:pos="1440"/>
        </w:tabs>
        <w:ind w:left="1440" w:hanging="360"/>
      </w:pPr>
      <w:rPr>
        <w:rFonts w:ascii="Times New Roman" w:hAnsi="Times New Roman" w:hint="default"/>
      </w:rPr>
    </w:lvl>
    <w:lvl w:ilvl="2" w:tplc="B1B8926A" w:tentative="1">
      <w:start w:val="1"/>
      <w:numFmt w:val="bullet"/>
      <w:lvlText w:val="•"/>
      <w:lvlJc w:val="left"/>
      <w:pPr>
        <w:tabs>
          <w:tab w:val="num" w:pos="2160"/>
        </w:tabs>
        <w:ind w:left="2160" w:hanging="360"/>
      </w:pPr>
      <w:rPr>
        <w:rFonts w:ascii="Times New Roman" w:hAnsi="Times New Roman" w:hint="default"/>
      </w:rPr>
    </w:lvl>
    <w:lvl w:ilvl="3" w:tplc="713813C6" w:tentative="1">
      <w:start w:val="1"/>
      <w:numFmt w:val="bullet"/>
      <w:lvlText w:val="•"/>
      <w:lvlJc w:val="left"/>
      <w:pPr>
        <w:tabs>
          <w:tab w:val="num" w:pos="2880"/>
        </w:tabs>
        <w:ind w:left="2880" w:hanging="360"/>
      </w:pPr>
      <w:rPr>
        <w:rFonts w:ascii="Times New Roman" w:hAnsi="Times New Roman" w:hint="default"/>
      </w:rPr>
    </w:lvl>
    <w:lvl w:ilvl="4" w:tplc="EC668B06" w:tentative="1">
      <w:start w:val="1"/>
      <w:numFmt w:val="bullet"/>
      <w:lvlText w:val="•"/>
      <w:lvlJc w:val="left"/>
      <w:pPr>
        <w:tabs>
          <w:tab w:val="num" w:pos="3600"/>
        </w:tabs>
        <w:ind w:left="3600" w:hanging="360"/>
      </w:pPr>
      <w:rPr>
        <w:rFonts w:ascii="Times New Roman" w:hAnsi="Times New Roman" w:hint="default"/>
      </w:rPr>
    </w:lvl>
    <w:lvl w:ilvl="5" w:tplc="FA0C34DA" w:tentative="1">
      <w:start w:val="1"/>
      <w:numFmt w:val="bullet"/>
      <w:lvlText w:val="•"/>
      <w:lvlJc w:val="left"/>
      <w:pPr>
        <w:tabs>
          <w:tab w:val="num" w:pos="4320"/>
        </w:tabs>
        <w:ind w:left="4320" w:hanging="360"/>
      </w:pPr>
      <w:rPr>
        <w:rFonts w:ascii="Times New Roman" w:hAnsi="Times New Roman" w:hint="default"/>
      </w:rPr>
    </w:lvl>
    <w:lvl w:ilvl="6" w:tplc="F4F4D13C" w:tentative="1">
      <w:start w:val="1"/>
      <w:numFmt w:val="bullet"/>
      <w:lvlText w:val="•"/>
      <w:lvlJc w:val="left"/>
      <w:pPr>
        <w:tabs>
          <w:tab w:val="num" w:pos="5040"/>
        </w:tabs>
        <w:ind w:left="5040" w:hanging="360"/>
      </w:pPr>
      <w:rPr>
        <w:rFonts w:ascii="Times New Roman" w:hAnsi="Times New Roman" w:hint="default"/>
      </w:rPr>
    </w:lvl>
    <w:lvl w:ilvl="7" w:tplc="A60EE306" w:tentative="1">
      <w:start w:val="1"/>
      <w:numFmt w:val="bullet"/>
      <w:lvlText w:val="•"/>
      <w:lvlJc w:val="left"/>
      <w:pPr>
        <w:tabs>
          <w:tab w:val="num" w:pos="5760"/>
        </w:tabs>
        <w:ind w:left="5760" w:hanging="360"/>
      </w:pPr>
      <w:rPr>
        <w:rFonts w:ascii="Times New Roman" w:hAnsi="Times New Roman" w:hint="default"/>
      </w:rPr>
    </w:lvl>
    <w:lvl w:ilvl="8" w:tplc="13FCEDB8" w:tentative="1">
      <w:start w:val="1"/>
      <w:numFmt w:val="bullet"/>
      <w:lvlText w:val="•"/>
      <w:lvlJc w:val="left"/>
      <w:pPr>
        <w:tabs>
          <w:tab w:val="num" w:pos="6480"/>
        </w:tabs>
        <w:ind w:left="6480" w:hanging="360"/>
      </w:pPr>
      <w:rPr>
        <w:rFonts w:ascii="Times New Roman" w:hAnsi="Times New Roman" w:hint="default"/>
      </w:rPr>
    </w:lvl>
  </w:abstractNum>
  <w:abstractNum w:abstractNumId="7">
    <w:nsid w:val="20464B38"/>
    <w:multiLevelType w:val="hybridMultilevel"/>
    <w:tmpl w:val="C1569408"/>
    <w:lvl w:ilvl="0" w:tplc="79845366">
      <w:start w:val="1"/>
      <w:numFmt w:val="bullet"/>
      <w:lvlText w:val="•"/>
      <w:lvlJc w:val="left"/>
      <w:pPr>
        <w:tabs>
          <w:tab w:val="num" w:pos="720"/>
        </w:tabs>
        <w:ind w:left="720" w:hanging="360"/>
      </w:pPr>
      <w:rPr>
        <w:rFonts w:ascii="Times New Roman" w:hAnsi="Times New Roman" w:hint="default"/>
      </w:rPr>
    </w:lvl>
    <w:lvl w:ilvl="1" w:tplc="EB12AE4E" w:tentative="1">
      <w:start w:val="1"/>
      <w:numFmt w:val="bullet"/>
      <w:lvlText w:val="•"/>
      <w:lvlJc w:val="left"/>
      <w:pPr>
        <w:tabs>
          <w:tab w:val="num" w:pos="1440"/>
        </w:tabs>
        <w:ind w:left="1440" w:hanging="360"/>
      </w:pPr>
      <w:rPr>
        <w:rFonts w:ascii="Times New Roman" w:hAnsi="Times New Roman" w:hint="default"/>
      </w:rPr>
    </w:lvl>
    <w:lvl w:ilvl="2" w:tplc="76787226" w:tentative="1">
      <w:start w:val="1"/>
      <w:numFmt w:val="bullet"/>
      <w:lvlText w:val="•"/>
      <w:lvlJc w:val="left"/>
      <w:pPr>
        <w:tabs>
          <w:tab w:val="num" w:pos="2160"/>
        </w:tabs>
        <w:ind w:left="2160" w:hanging="360"/>
      </w:pPr>
      <w:rPr>
        <w:rFonts w:ascii="Times New Roman" w:hAnsi="Times New Roman" w:hint="default"/>
      </w:rPr>
    </w:lvl>
    <w:lvl w:ilvl="3" w:tplc="7A6AAA8E" w:tentative="1">
      <w:start w:val="1"/>
      <w:numFmt w:val="bullet"/>
      <w:lvlText w:val="•"/>
      <w:lvlJc w:val="left"/>
      <w:pPr>
        <w:tabs>
          <w:tab w:val="num" w:pos="2880"/>
        </w:tabs>
        <w:ind w:left="2880" w:hanging="360"/>
      </w:pPr>
      <w:rPr>
        <w:rFonts w:ascii="Times New Roman" w:hAnsi="Times New Roman" w:hint="default"/>
      </w:rPr>
    </w:lvl>
    <w:lvl w:ilvl="4" w:tplc="9708A400" w:tentative="1">
      <w:start w:val="1"/>
      <w:numFmt w:val="bullet"/>
      <w:lvlText w:val="•"/>
      <w:lvlJc w:val="left"/>
      <w:pPr>
        <w:tabs>
          <w:tab w:val="num" w:pos="3600"/>
        </w:tabs>
        <w:ind w:left="3600" w:hanging="360"/>
      </w:pPr>
      <w:rPr>
        <w:rFonts w:ascii="Times New Roman" w:hAnsi="Times New Roman" w:hint="default"/>
      </w:rPr>
    </w:lvl>
    <w:lvl w:ilvl="5" w:tplc="0974043C" w:tentative="1">
      <w:start w:val="1"/>
      <w:numFmt w:val="bullet"/>
      <w:lvlText w:val="•"/>
      <w:lvlJc w:val="left"/>
      <w:pPr>
        <w:tabs>
          <w:tab w:val="num" w:pos="4320"/>
        </w:tabs>
        <w:ind w:left="4320" w:hanging="360"/>
      </w:pPr>
      <w:rPr>
        <w:rFonts w:ascii="Times New Roman" w:hAnsi="Times New Roman" w:hint="default"/>
      </w:rPr>
    </w:lvl>
    <w:lvl w:ilvl="6" w:tplc="C5CA4F70" w:tentative="1">
      <w:start w:val="1"/>
      <w:numFmt w:val="bullet"/>
      <w:lvlText w:val="•"/>
      <w:lvlJc w:val="left"/>
      <w:pPr>
        <w:tabs>
          <w:tab w:val="num" w:pos="5040"/>
        </w:tabs>
        <w:ind w:left="5040" w:hanging="360"/>
      </w:pPr>
      <w:rPr>
        <w:rFonts w:ascii="Times New Roman" w:hAnsi="Times New Roman" w:hint="default"/>
      </w:rPr>
    </w:lvl>
    <w:lvl w:ilvl="7" w:tplc="FA8EBBEC" w:tentative="1">
      <w:start w:val="1"/>
      <w:numFmt w:val="bullet"/>
      <w:lvlText w:val="•"/>
      <w:lvlJc w:val="left"/>
      <w:pPr>
        <w:tabs>
          <w:tab w:val="num" w:pos="5760"/>
        </w:tabs>
        <w:ind w:left="5760" w:hanging="360"/>
      </w:pPr>
      <w:rPr>
        <w:rFonts w:ascii="Times New Roman" w:hAnsi="Times New Roman" w:hint="default"/>
      </w:rPr>
    </w:lvl>
    <w:lvl w:ilvl="8" w:tplc="D9B821DC" w:tentative="1">
      <w:start w:val="1"/>
      <w:numFmt w:val="bullet"/>
      <w:lvlText w:val="•"/>
      <w:lvlJc w:val="left"/>
      <w:pPr>
        <w:tabs>
          <w:tab w:val="num" w:pos="6480"/>
        </w:tabs>
        <w:ind w:left="6480" w:hanging="360"/>
      </w:pPr>
      <w:rPr>
        <w:rFonts w:ascii="Times New Roman" w:hAnsi="Times New Roman" w:hint="default"/>
      </w:rPr>
    </w:lvl>
  </w:abstractNum>
  <w:abstractNum w:abstractNumId="8">
    <w:nsid w:val="2F2E3FA5"/>
    <w:multiLevelType w:val="hybridMultilevel"/>
    <w:tmpl w:val="D9F08BD8"/>
    <w:lvl w:ilvl="0" w:tplc="826CC738">
      <w:start w:val="1"/>
      <w:numFmt w:val="bullet"/>
      <w:lvlText w:val="•"/>
      <w:lvlJc w:val="left"/>
      <w:pPr>
        <w:tabs>
          <w:tab w:val="num" w:pos="720"/>
        </w:tabs>
        <w:ind w:left="720" w:hanging="360"/>
      </w:pPr>
      <w:rPr>
        <w:rFonts w:ascii="Times New Roman" w:hAnsi="Times New Roman" w:hint="default"/>
      </w:rPr>
    </w:lvl>
    <w:lvl w:ilvl="1" w:tplc="37621586" w:tentative="1">
      <w:start w:val="1"/>
      <w:numFmt w:val="bullet"/>
      <w:lvlText w:val="•"/>
      <w:lvlJc w:val="left"/>
      <w:pPr>
        <w:tabs>
          <w:tab w:val="num" w:pos="1440"/>
        </w:tabs>
        <w:ind w:left="1440" w:hanging="360"/>
      </w:pPr>
      <w:rPr>
        <w:rFonts w:ascii="Times New Roman" w:hAnsi="Times New Roman" w:hint="default"/>
      </w:rPr>
    </w:lvl>
    <w:lvl w:ilvl="2" w:tplc="0D361C50" w:tentative="1">
      <w:start w:val="1"/>
      <w:numFmt w:val="bullet"/>
      <w:lvlText w:val="•"/>
      <w:lvlJc w:val="left"/>
      <w:pPr>
        <w:tabs>
          <w:tab w:val="num" w:pos="2160"/>
        </w:tabs>
        <w:ind w:left="2160" w:hanging="360"/>
      </w:pPr>
      <w:rPr>
        <w:rFonts w:ascii="Times New Roman" w:hAnsi="Times New Roman" w:hint="default"/>
      </w:rPr>
    </w:lvl>
    <w:lvl w:ilvl="3" w:tplc="8CAAB710" w:tentative="1">
      <w:start w:val="1"/>
      <w:numFmt w:val="bullet"/>
      <w:lvlText w:val="•"/>
      <w:lvlJc w:val="left"/>
      <w:pPr>
        <w:tabs>
          <w:tab w:val="num" w:pos="2880"/>
        </w:tabs>
        <w:ind w:left="2880" w:hanging="360"/>
      </w:pPr>
      <w:rPr>
        <w:rFonts w:ascii="Times New Roman" w:hAnsi="Times New Roman" w:hint="default"/>
      </w:rPr>
    </w:lvl>
    <w:lvl w:ilvl="4" w:tplc="72860EC4" w:tentative="1">
      <w:start w:val="1"/>
      <w:numFmt w:val="bullet"/>
      <w:lvlText w:val="•"/>
      <w:lvlJc w:val="left"/>
      <w:pPr>
        <w:tabs>
          <w:tab w:val="num" w:pos="3600"/>
        </w:tabs>
        <w:ind w:left="3600" w:hanging="360"/>
      </w:pPr>
      <w:rPr>
        <w:rFonts w:ascii="Times New Roman" w:hAnsi="Times New Roman" w:hint="default"/>
      </w:rPr>
    </w:lvl>
    <w:lvl w:ilvl="5" w:tplc="B07AE9BA" w:tentative="1">
      <w:start w:val="1"/>
      <w:numFmt w:val="bullet"/>
      <w:lvlText w:val="•"/>
      <w:lvlJc w:val="left"/>
      <w:pPr>
        <w:tabs>
          <w:tab w:val="num" w:pos="4320"/>
        </w:tabs>
        <w:ind w:left="4320" w:hanging="360"/>
      </w:pPr>
      <w:rPr>
        <w:rFonts w:ascii="Times New Roman" w:hAnsi="Times New Roman" w:hint="default"/>
      </w:rPr>
    </w:lvl>
    <w:lvl w:ilvl="6" w:tplc="2C38C098" w:tentative="1">
      <w:start w:val="1"/>
      <w:numFmt w:val="bullet"/>
      <w:lvlText w:val="•"/>
      <w:lvlJc w:val="left"/>
      <w:pPr>
        <w:tabs>
          <w:tab w:val="num" w:pos="5040"/>
        </w:tabs>
        <w:ind w:left="5040" w:hanging="360"/>
      </w:pPr>
      <w:rPr>
        <w:rFonts w:ascii="Times New Roman" w:hAnsi="Times New Roman" w:hint="default"/>
      </w:rPr>
    </w:lvl>
    <w:lvl w:ilvl="7" w:tplc="0DCCABFE" w:tentative="1">
      <w:start w:val="1"/>
      <w:numFmt w:val="bullet"/>
      <w:lvlText w:val="•"/>
      <w:lvlJc w:val="left"/>
      <w:pPr>
        <w:tabs>
          <w:tab w:val="num" w:pos="5760"/>
        </w:tabs>
        <w:ind w:left="5760" w:hanging="360"/>
      </w:pPr>
      <w:rPr>
        <w:rFonts w:ascii="Times New Roman" w:hAnsi="Times New Roman" w:hint="default"/>
      </w:rPr>
    </w:lvl>
    <w:lvl w:ilvl="8" w:tplc="C8EC8E2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2EA7D43"/>
    <w:multiLevelType w:val="hybridMultilevel"/>
    <w:tmpl w:val="9D16BC00"/>
    <w:lvl w:ilvl="0" w:tplc="D7CC52C8">
      <w:start w:val="1"/>
      <w:numFmt w:val="bullet"/>
      <w:lvlText w:val="•"/>
      <w:lvlJc w:val="left"/>
      <w:pPr>
        <w:tabs>
          <w:tab w:val="num" w:pos="720"/>
        </w:tabs>
        <w:ind w:left="720" w:hanging="360"/>
      </w:pPr>
      <w:rPr>
        <w:rFonts w:ascii="Times New Roman" w:hAnsi="Times New Roman" w:hint="default"/>
      </w:rPr>
    </w:lvl>
    <w:lvl w:ilvl="1" w:tplc="3502EF72" w:tentative="1">
      <w:start w:val="1"/>
      <w:numFmt w:val="bullet"/>
      <w:lvlText w:val="•"/>
      <w:lvlJc w:val="left"/>
      <w:pPr>
        <w:tabs>
          <w:tab w:val="num" w:pos="1440"/>
        </w:tabs>
        <w:ind w:left="1440" w:hanging="360"/>
      </w:pPr>
      <w:rPr>
        <w:rFonts w:ascii="Times New Roman" w:hAnsi="Times New Roman" w:hint="default"/>
      </w:rPr>
    </w:lvl>
    <w:lvl w:ilvl="2" w:tplc="92067F14" w:tentative="1">
      <w:start w:val="1"/>
      <w:numFmt w:val="bullet"/>
      <w:lvlText w:val="•"/>
      <w:lvlJc w:val="left"/>
      <w:pPr>
        <w:tabs>
          <w:tab w:val="num" w:pos="2160"/>
        </w:tabs>
        <w:ind w:left="2160" w:hanging="360"/>
      </w:pPr>
      <w:rPr>
        <w:rFonts w:ascii="Times New Roman" w:hAnsi="Times New Roman" w:hint="default"/>
      </w:rPr>
    </w:lvl>
    <w:lvl w:ilvl="3" w:tplc="BA2A4CE6" w:tentative="1">
      <w:start w:val="1"/>
      <w:numFmt w:val="bullet"/>
      <w:lvlText w:val="•"/>
      <w:lvlJc w:val="left"/>
      <w:pPr>
        <w:tabs>
          <w:tab w:val="num" w:pos="2880"/>
        </w:tabs>
        <w:ind w:left="2880" w:hanging="360"/>
      </w:pPr>
      <w:rPr>
        <w:rFonts w:ascii="Times New Roman" w:hAnsi="Times New Roman" w:hint="default"/>
      </w:rPr>
    </w:lvl>
    <w:lvl w:ilvl="4" w:tplc="91501D2E" w:tentative="1">
      <w:start w:val="1"/>
      <w:numFmt w:val="bullet"/>
      <w:lvlText w:val="•"/>
      <w:lvlJc w:val="left"/>
      <w:pPr>
        <w:tabs>
          <w:tab w:val="num" w:pos="3600"/>
        </w:tabs>
        <w:ind w:left="3600" w:hanging="360"/>
      </w:pPr>
      <w:rPr>
        <w:rFonts w:ascii="Times New Roman" w:hAnsi="Times New Roman" w:hint="default"/>
      </w:rPr>
    </w:lvl>
    <w:lvl w:ilvl="5" w:tplc="E01E99EE" w:tentative="1">
      <w:start w:val="1"/>
      <w:numFmt w:val="bullet"/>
      <w:lvlText w:val="•"/>
      <w:lvlJc w:val="left"/>
      <w:pPr>
        <w:tabs>
          <w:tab w:val="num" w:pos="4320"/>
        </w:tabs>
        <w:ind w:left="4320" w:hanging="360"/>
      </w:pPr>
      <w:rPr>
        <w:rFonts w:ascii="Times New Roman" w:hAnsi="Times New Roman" w:hint="default"/>
      </w:rPr>
    </w:lvl>
    <w:lvl w:ilvl="6" w:tplc="B2227A1E" w:tentative="1">
      <w:start w:val="1"/>
      <w:numFmt w:val="bullet"/>
      <w:lvlText w:val="•"/>
      <w:lvlJc w:val="left"/>
      <w:pPr>
        <w:tabs>
          <w:tab w:val="num" w:pos="5040"/>
        </w:tabs>
        <w:ind w:left="5040" w:hanging="360"/>
      </w:pPr>
      <w:rPr>
        <w:rFonts w:ascii="Times New Roman" w:hAnsi="Times New Roman" w:hint="default"/>
      </w:rPr>
    </w:lvl>
    <w:lvl w:ilvl="7" w:tplc="44B2F716" w:tentative="1">
      <w:start w:val="1"/>
      <w:numFmt w:val="bullet"/>
      <w:lvlText w:val="•"/>
      <w:lvlJc w:val="left"/>
      <w:pPr>
        <w:tabs>
          <w:tab w:val="num" w:pos="5760"/>
        </w:tabs>
        <w:ind w:left="5760" w:hanging="360"/>
      </w:pPr>
      <w:rPr>
        <w:rFonts w:ascii="Times New Roman" w:hAnsi="Times New Roman" w:hint="default"/>
      </w:rPr>
    </w:lvl>
    <w:lvl w:ilvl="8" w:tplc="C430E0C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4F72504"/>
    <w:multiLevelType w:val="hybridMultilevel"/>
    <w:tmpl w:val="98BAACEA"/>
    <w:lvl w:ilvl="0" w:tplc="07B0313E">
      <w:start w:val="1"/>
      <w:numFmt w:val="bullet"/>
      <w:lvlText w:val="•"/>
      <w:lvlJc w:val="left"/>
      <w:pPr>
        <w:tabs>
          <w:tab w:val="num" w:pos="720"/>
        </w:tabs>
        <w:ind w:left="720" w:hanging="360"/>
      </w:pPr>
      <w:rPr>
        <w:rFonts w:ascii="Times New Roman" w:hAnsi="Times New Roman" w:hint="default"/>
      </w:rPr>
    </w:lvl>
    <w:lvl w:ilvl="1" w:tplc="8DCAFDC0" w:tentative="1">
      <w:start w:val="1"/>
      <w:numFmt w:val="bullet"/>
      <w:lvlText w:val="•"/>
      <w:lvlJc w:val="left"/>
      <w:pPr>
        <w:tabs>
          <w:tab w:val="num" w:pos="1440"/>
        </w:tabs>
        <w:ind w:left="1440" w:hanging="360"/>
      </w:pPr>
      <w:rPr>
        <w:rFonts w:ascii="Times New Roman" w:hAnsi="Times New Roman" w:hint="default"/>
      </w:rPr>
    </w:lvl>
    <w:lvl w:ilvl="2" w:tplc="572A61F4" w:tentative="1">
      <w:start w:val="1"/>
      <w:numFmt w:val="bullet"/>
      <w:lvlText w:val="•"/>
      <w:lvlJc w:val="left"/>
      <w:pPr>
        <w:tabs>
          <w:tab w:val="num" w:pos="2160"/>
        </w:tabs>
        <w:ind w:left="2160" w:hanging="360"/>
      </w:pPr>
      <w:rPr>
        <w:rFonts w:ascii="Times New Roman" w:hAnsi="Times New Roman" w:hint="default"/>
      </w:rPr>
    </w:lvl>
    <w:lvl w:ilvl="3" w:tplc="5CA457F4" w:tentative="1">
      <w:start w:val="1"/>
      <w:numFmt w:val="bullet"/>
      <w:lvlText w:val="•"/>
      <w:lvlJc w:val="left"/>
      <w:pPr>
        <w:tabs>
          <w:tab w:val="num" w:pos="2880"/>
        </w:tabs>
        <w:ind w:left="2880" w:hanging="360"/>
      </w:pPr>
      <w:rPr>
        <w:rFonts w:ascii="Times New Roman" w:hAnsi="Times New Roman" w:hint="default"/>
      </w:rPr>
    </w:lvl>
    <w:lvl w:ilvl="4" w:tplc="7DD4A0B0" w:tentative="1">
      <w:start w:val="1"/>
      <w:numFmt w:val="bullet"/>
      <w:lvlText w:val="•"/>
      <w:lvlJc w:val="left"/>
      <w:pPr>
        <w:tabs>
          <w:tab w:val="num" w:pos="3600"/>
        </w:tabs>
        <w:ind w:left="3600" w:hanging="360"/>
      </w:pPr>
      <w:rPr>
        <w:rFonts w:ascii="Times New Roman" w:hAnsi="Times New Roman" w:hint="default"/>
      </w:rPr>
    </w:lvl>
    <w:lvl w:ilvl="5" w:tplc="E99806EC" w:tentative="1">
      <w:start w:val="1"/>
      <w:numFmt w:val="bullet"/>
      <w:lvlText w:val="•"/>
      <w:lvlJc w:val="left"/>
      <w:pPr>
        <w:tabs>
          <w:tab w:val="num" w:pos="4320"/>
        </w:tabs>
        <w:ind w:left="4320" w:hanging="360"/>
      </w:pPr>
      <w:rPr>
        <w:rFonts w:ascii="Times New Roman" w:hAnsi="Times New Roman" w:hint="default"/>
      </w:rPr>
    </w:lvl>
    <w:lvl w:ilvl="6" w:tplc="F24A8DC8" w:tentative="1">
      <w:start w:val="1"/>
      <w:numFmt w:val="bullet"/>
      <w:lvlText w:val="•"/>
      <w:lvlJc w:val="left"/>
      <w:pPr>
        <w:tabs>
          <w:tab w:val="num" w:pos="5040"/>
        </w:tabs>
        <w:ind w:left="5040" w:hanging="360"/>
      </w:pPr>
      <w:rPr>
        <w:rFonts w:ascii="Times New Roman" w:hAnsi="Times New Roman" w:hint="default"/>
      </w:rPr>
    </w:lvl>
    <w:lvl w:ilvl="7" w:tplc="A42807A0" w:tentative="1">
      <w:start w:val="1"/>
      <w:numFmt w:val="bullet"/>
      <w:lvlText w:val="•"/>
      <w:lvlJc w:val="left"/>
      <w:pPr>
        <w:tabs>
          <w:tab w:val="num" w:pos="5760"/>
        </w:tabs>
        <w:ind w:left="5760" w:hanging="360"/>
      </w:pPr>
      <w:rPr>
        <w:rFonts w:ascii="Times New Roman" w:hAnsi="Times New Roman" w:hint="default"/>
      </w:rPr>
    </w:lvl>
    <w:lvl w:ilvl="8" w:tplc="09F086C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2DE012C"/>
    <w:multiLevelType w:val="hybridMultilevel"/>
    <w:tmpl w:val="4E8827D0"/>
    <w:lvl w:ilvl="0" w:tplc="A43886A6">
      <w:start w:val="1"/>
      <w:numFmt w:val="bullet"/>
      <w:lvlText w:val="•"/>
      <w:lvlJc w:val="left"/>
      <w:pPr>
        <w:tabs>
          <w:tab w:val="num" w:pos="720"/>
        </w:tabs>
        <w:ind w:left="720" w:hanging="360"/>
      </w:pPr>
      <w:rPr>
        <w:rFonts w:ascii="Times New Roman" w:hAnsi="Times New Roman" w:hint="default"/>
      </w:rPr>
    </w:lvl>
    <w:lvl w:ilvl="1" w:tplc="294E084C" w:tentative="1">
      <w:start w:val="1"/>
      <w:numFmt w:val="bullet"/>
      <w:lvlText w:val="•"/>
      <w:lvlJc w:val="left"/>
      <w:pPr>
        <w:tabs>
          <w:tab w:val="num" w:pos="1440"/>
        </w:tabs>
        <w:ind w:left="1440" w:hanging="360"/>
      </w:pPr>
      <w:rPr>
        <w:rFonts w:ascii="Times New Roman" w:hAnsi="Times New Roman" w:hint="default"/>
      </w:rPr>
    </w:lvl>
    <w:lvl w:ilvl="2" w:tplc="9F922212" w:tentative="1">
      <w:start w:val="1"/>
      <w:numFmt w:val="bullet"/>
      <w:lvlText w:val="•"/>
      <w:lvlJc w:val="left"/>
      <w:pPr>
        <w:tabs>
          <w:tab w:val="num" w:pos="2160"/>
        </w:tabs>
        <w:ind w:left="2160" w:hanging="360"/>
      </w:pPr>
      <w:rPr>
        <w:rFonts w:ascii="Times New Roman" w:hAnsi="Times New Roman" w:hint="default"/>
      </w:rPr>
    </w:lvl>
    <w:lvl w:ilvl="3" w:tplc="5EB00838" w:tentative="1">
      <w:start w:val="1"/>
      <w:numFmt w:val="bullet"/>
      <w:lvlText w:val="•"/>
      <w:lvlJc w:val="left"/>
      <w:pPr>
        <w:tabs>
          <w:tab w:val="num" w:pos="2880"/>
        </w:tabs>
        <w:ind w:left="2880" w:hanging="360"/>
      </w:pPr>
      <w:rPr>
        <w:rFonts w:ascii="Times New Roman" w:hAnsi="Times New Roman" w:hint="default"/>
      </w:rPr>
    </w:lvl>
    <w:lvl w:ilvl="4" w:tplc="A50AD8EC" w:tentative="1">
      <w:start w:val="1"/>
      <w:numFmt w:val="bullet"/>
      <w:lvlText w:val="•"/>
      <w:lvlJc w:val="left"/>
      <w:pPr>
        <w:tabs>
          <w:tab w:val="num" w:pos="3600"/>
        </w:tabs>
        <w:ind w:left="3600" w:hanging="360"/>
      </w:pPr>
      <w:rPr>
        <w:rFonts w:ascii="Times New Roman" w:hAnsi="Times New Roman" w:hint="default"/>
      </w:rPr>
    </w:lvl>
    <w:lvl w:ilvl="5" w:tplc="775A460A" w:tentative="1">
      <w:start w:val="1"/>
      <w:numFmt w:val="bullet"/>
      <w:lvlText w:val="•"/>
      <w:lvlJc w:val="left"/>
      <w:pPr>
        <w:tabs>
          <w:tab w:val="num" w:pos="4320"/>
        </w:tabs>
        <w:ind w:left="4320" w:hanging="360"/>
      </w:pPr>
      <w:rPr>
        <w:rFonts w:ascii="Times New Roman" w:hAnsi="Times New Roman" w:hint="default"/>
      </w:rPr>
    </w:lvl>
    <w:lvl w:ilvl="6" w:tplc="65583EF2" w:tentative="1">
      <w:start w:val="1"/>
      <w:numFmt w:val="bullet"/>
      <w:lvlText w:val="•"/>
      <w:lvlJc w:val="left"/>
      <w:pPr>
        <w:tabs>
          <w:tab w:val="num" w:pos="5040"/>
        </w:tabs>
        <w:ind w:left="5040" w:hanging="360"/>
      </w:pPr>
      <w:rPr>
        <w:rFonts w:ascii="Times New Roman" w:hAnsi="Times New Roman" w:hint="default"/>
      </w:rPr>
    </w:lvl>
    <w:lvl w:ilvl="7" w:tplc="4786512A" w:tentative="1">
      <w:start w:val="1"/>
      <w:numFmt w:val="bullet"/>
      <w:lvlText w:val="•"/>
      <w:lvlJc w:val="left"/>
      <w:pPr>
        <w:tabs>
          <w:tab w:val="num" w:pos="5760"/>
        </w:tabs>
        <w:ind w:left="5760" w:hanging="360"/>
      </w:pPr>
      <w:rPr>
        <w:rFonts w:ascii="Times New Roman" w:hAnsi="Times New Roman" w:hint="default"/>
      </w:rPr>
    </w:lvl>
    <w:lvl w:ilvl="8" w:tplc="440A880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AC529DF"/>
    <w:multiLevelType w:val="hybridMultilevel"/>
    <w:tmpl w:val="2FBED336"/>
    <w:lvl w:ilvl="0" w:tplc="04090001">
      <w:start w:val="1"/>
      <w:numFmt w:val="bullet"/>
      <w:lvlText w:val=""/>
      <w:lvlJc w:val="left"/>
      <w:pPr>
        <w:tabs>
          <w:tab w:val="num" w:pos="720"/>
        </w:tabs>
        <w:ind w:left="720" w:hanging="360"/>
      </w:pPr>
      <w:rPr>
        <w:rFonts w:ascii="Symbol" w:hAnsi="Symbol" w:hint="default"/>
      </w:rPr>
    </w:lvl>
    <w:lvl w:ilvl="1" w:tplc="1722C016" w:tentative="1">
      <w:start w:val="1"/>
      <w:numFmt w:val="decimal"/>
      <w:lvlText w:val="%2."/>
      <w:lvlJc w:val="left"/>
      <w:pPr>
        <w:tabs>
          <w:tab w:val="num" w:pos="1440"/>
        </w:tabs>
        <w:ind w:left="1440" w:hanging="360"/>
      </w:pPr>
    </w:lvl>
    <w:lvl w:ilvl="2" w:tplc="9F505A76" w:tentative="1">
      <w:start w:val="1"/>
      <w:numFmt w:val="decimal"/>
      <w:lvlText w:val="%3."/>
      <w:lvlJc w:val="left"/>
      <w:pPr>
        <w:tabs>
          <w:tab w:val="num" w:pos="2160"/>
        </w:tabs>
        <w:ind w:left="2160" w:hanging="360"/>
      </w:pPr>
    </w:lvl>
    <w:lvl w:ilvl="3" w:tplc="B6126D14" w:tentative="1">
      <w:start w:val="1"/>
      <w:numFmt w:val="decimal"/>
      <w:lvlText w:val="%4."/>
      <w:lvlJc w:val="left"/>
      <w:pPr>
        <w:tabs>
          <w:tab w:val="num" w:pos="2880"/>
        </w:tabs>
        <w:ind w:left="2880" w:hanging="360"/>
      </w:pPr>
    </w:lvl>
    <w:lvl w:ilvl="4" w:tplc="F46C5686" w:tentative="1">
      <w:start w:val="1"/>
      <w:numFmt w:val="decimal"/>
      <w:lvlText w:val="%5."/>
      <w:lvlJc w:val="left"/>
      <w:pPr>
        <w:tabs>
          <w:tab w:val="num" w:pos="3600"/>
        </w:tabs>
        <w:ind w:left="3600" w:hanging="360"/>
      </w:pPr>
    </w:lvl>
    <w:lvl w:ilvl="5" w:tplc="BCD0EF8C" w:tentative="1">
      <w:start w:val="1"/>
      <w:numFmt w:val="decimal"/>
      <w:lvlText w:val="%6."/>
      <w:lvlJc w:val="left"/>
      <w:pPr>
        <w:tabs>
          <w:tab w:val="num" w:pos="4320"/>
        </w:tabs>
        <w:ind w:left="4320" w:hanging="360"/>
      </w:pPr>
    </w:lvl>
    <w:lvl w:ilvl="6" w:tplc="8A5C5314" w:tentative="1">
      <w:start w:val="1"/>
      <w:numFmt w:val="decimal"/>
      <w:lvlText w:val="%7."/>
      <w:lvlJc w:val="left"/>
      <w:pPr>
        <w:tabs>
          <w:tab w:val="num" w:pos="5040"/>
        </w:tabs>
        <w:ind w:left="5040" w:hanging="360"/>
      </w:pPr>
    </w:lvl>
    <w:lvl w:ilvl="7" w:tplc="9222C500" w:tentative="1">
      <w:start w:val="1"/>
      <w:numFmt w:val="decimal"/>
      <w:lvlText w:val="%8."/>
      <w:lvlJc w:val="left"/>
      <w:pPr>
        <w:tabs>
          <w:tab w:val="num" w:pos="5760"/>
        </w:tabs>
        <w:ind w:left="5760" w:hanging="360"/>
      </w:pPr>
    </w:lvl>
    <w:lvl w:ilvl="8" w:tplc="39E206B8" w:tentative="1">
      <w:start w:val="1"/>
      <w:numFmt w:val="decimal"/>
      <w:lvlText w:val="%9."/>
      <w:lvlJc w:val="left"/>
      <w:pPr>
        <w:tabs>
          <w:tab w:val="num" w:pos="6480"/>
        </w:tabs>
        <w:ind w:left="6480" w:hanging="360"/>
      </w:pPr>
    </w:lvl>
  </w:abstractNum>
  <w:abstractNum w:abstractNumId="13">
    <w:nsid w:val="4AF31725"/>
    <w:multiLevelType w:val="hybridMultilevel"/>
    <w:tmpl w:val="4B8EFBB6"/>
    <w:lvl w:ilvl="0" w:tplc="35461372">
      <w:start w:val="1"/>
      <w:numFmt w:val="bullet"/>
      <w:lvlText w:val="•"/>
      <w:lvlJc w:val="left"/>
      <w:pPr>
        <w:tabs>
          <w:tab w:val="num" w:pos="720"/>
        </w:tabs>
        <w:ind w:left="720" w:hanging="360"/>
      </w:pPr>
      <w:rPr>
        <w:rFonts w:ascii="Times New Roman" w:hAnsi="Times New Roman" w:hint="default"/>
      </w:rPr>
    </w:lvl>
    <w:lvl w:ilvl="1" w:tplc="7DACBE78" w:tentative="1">
      <w:start w:val="1"/>
      <w:numFmt w:val="bullet"/>
      <w:lvlText w:val="•"/>
      <w:lvlJc w:val="left"/>
      <w:pPr>
        <w:tabs>
          <w:tab w:val="num" w:pos="1440"/>
        </w:tabs>
        <w:ind w:left="1440" w:hanging="360"/>
      </w:pPr>
      <w:rPr>
        <w:rFonts w:ascii="Times New Roman" w:hAnsi="Times New Roman" w:hint="default"/>
      </w:rPr>
    </w:lvl>
    <w:lvl w:ilvl="2" w:tplc="90F20034" w:tentative="1">
      <w:start w:val="1"/>
      <w:numFmt w:val="bullet"/>
      <w:lvlText w:val="•"/>
      <w:lvlJc w:val="left"/>
      <w:pPr>
        <w:tabs>
          <w:tab w:val="num" w:pos="2160"/>
        </w:tabs>
        <w:ind w:left="2160" w:hanging="360"/>
      </w:pPr>
      <w:rPr>
        <w:rFonts w:ascii="Times New Roman" w:hAnsi="Times New Roman" w:hint="default"/>
      </w:rPr>
    </w:lvl>
    <w:lvl w:ilvl="3" w:tplc="4D94A0DE" w:tentative="1">
      <w:start w:val="1"/>
      <w:numFmt w:val="bullet"/>
      <w:lvlText w:val="•"/>
      <w:lvlJc w:val="left"/>
      <w:pPr>
        <w:tabs>
          <w:tab w:val="num" w:pos="2880"/>
        </w:tabs>
        <w:ind w:left="2880" w:hanging="360"/>
      </w:pPr>
      <w:rPr>
        <w:rFonts w:ascii="Times New Roman" w:hAnsi="Times New Roman" w:hint="default"/>
      </w:rPr>
    </w:lvl>
    <w:lvl w:ilvl="4" w:tplc="FCA287D4" w:tentative="1">
      <w:start w:val="1"/>
      <w:numFmt w:val="bullet"/>
      <w:lvlText w:val="•"/>
      <w:lvlJc w:val="left"/>
      <w:pPr>
        <w:tabs>
          <w:tab w:val="num" w:pos="3600"/>
        </w:tabs>
        <w:ind w:left="3600" w:hanging="360"/>
      </w:pPr>
      <w:rPr>
        <w:rFonts w:ascii="Times New Roman" w:hAnsi="Times New Roman" w:hint="default"/>
      </w:rPr>
    </w:lvl>
    <w:lvl w:ilvl="5" w:tplc="3718E478" w:tentative="1">
      <w:start w:val="1"/>
      <w:numFmt w:val="bullet"/>
      <w:lvlText w:val="•"/>
      <w:lvlJc w:val="left"/>
      <w:pPr>
        <w:tabs>
          <w:tab w:val="num" w:pos="4320"/>
        </w:tabs>
        <w:ind w:left="4320" w:hanging="360"/>
      </w:pPr>
      <w:rPr>
        <w:rFonts w:ascii="Times New Roman" w:hAnsi="Times New Roman" w:hint="default"/>
      </w:rPr>
    </w:lvl>
    <w:lvl w:ilvl="6" w:tplc="657CD932" w:tentative="1">
      <w:start w:val="1"/>
      <w:numFmt w:val="bullet"/>
      <w:lvlText w:val="•"/>
      <w:lvlJc w:val="left"/>
      <w:pPr>
        <w:tabs>
          <w:tab w:val="num" w:pos="5040"/>
        </w:tabs>
        <w:ind w:left="5040" w:hanging="360"/>
      </w:pPr>
      <w:rPr>
        <w:rFonts w:ascii="Times New Roman" w:hAnsi="Times New Roman" w:hint="default"/>
      </w:rPr>
    </w:lvl>
    <w:lvl w:ilvl="7" w:tplc="F02A2020" w:tentative="1">
      <w:start w:val="1"/>
      <w:numFmt w:val="bullet"/>
      <w:lvlText w:val="•"/>
      <w:lvlJc w:val="left"/>
      <w:pPr>
        <w:tabs>
          <w:tab w:val="num" w:pos="5760"/>
        </w:tabs>
        <w:ind w:left="5760" w:hanging="360"/>
      </w:pPr>
      <w:rPr>
        <w:rFonts w:ascii="Times New Roman" w:hAnsi="Times New Roman" w:hint="default"/>
      </w:rPr>
    </w:lvl>
    <w:lvl w:ilvl="8" w:tplc="C150AF5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4BA2D7C"/>
    <w:multiLevelType w:val="hybridMultilevel"/>
    <w:tmpl w:val="79529D54"/>
    <w:lvl w:ilvl="0" w:tplc="30E89526">
      <w:start w:val="1"/>
      <w:numFmt w:val="bullet"/>
      <w:lvlText w:val="•"/>
      <w:lvlJc w:val="left"/>
      <w:pPr>
        <w:tabs>
          <w:tab w:val="num" w:pos="720"/>
        </w:tabs>
        <w:ind w:left="720" w:hanging="360"/>
      </w:pPr>
      <w:rPr>
        <w:rFonts w:ascii="Times New Roman" w:hAnsi="Times New Roman" w:hint="default"/>
      </w:rPr>
    </w:lvl>
    <w:lvl w:ilvl="1" w:tplc="4404B814" w:tentative="1">
      <w:start w:val="1"/>
      <w:numFmt w:val="bullet"/>
      <w:lvlText w:val="•"/>
      <w:lvlJc w:val="left"/>
      <w:pPr>
        <w:tabs>
          <w:tab w:val="num" w:pos="1440"/>
        </w:tabs>
        <w:ind w:left="1440" w:hanging="360"/>
      </w:pPr>
      <w:rPr>
        <w:rFonts w:ascii="Times New Roman" w:hAnsi="Times New Roman" w:hint="default"/>
      </w:rPr>
    </w:lvl>
    <w:lvl w:ilvl="2" w:tplc="8DEAD4D8" w:tentative="1">
      <w:start w:val="1"/>
      <w:numFmt w:val="bullet"/>
      <w:lvlText w:val="•"/>
      <w:lvlJc w:val="left"/>
      <w:pPr>
        <w:tabs>
          <w:tab w:val="num" w:pos="2160"/>
        </w:tabs>
        <w:ind w:left="2160" w:hanging="360"/>
      </w:pPr>
      <w:rPr>
        <w:rFonts w:ascii="Times New Roman" w:hAnsi="Times New Roman" w:hint="default"/>
      </w:rPr>
    </w:lvl>
    <w:lvl w:ilvl="3" w:tplc="E97AA1D0" w:tentative="1">
      <w:start w:val="1"/>
      <w:numFmt w:val="bullet"/>
      <w:lvlText w:val="•"/>
      <w:lvlJc w:val="left"/>
      <w:pPr>
        <w:tabs>
          <w:tab w:val="num" w:pos="2880"/>
        </w:tabs>
        <w:ind w:left="2880" w:hanging="360"/>
      </w:pPr>
      <w:rPr>
        <w:rFonts w:ascii="Times New Roman" w:hAnsi="Times New Roman" w:hint="default"/>
      </w:rPr>
    </w:lvl>
    <w:lvl w:ilvl="4" w:tplc="2A649B5A" w:tentative="1">
      <w:start w:val="1"/>
      <w:numFmt w:val="bullet"/>
      <w:lvlText w:val="•"/>
      <w:lvlJc w:val="left"/>
      <w:pPr>
        <w:tabs>
          <w:tab w:val="num" w:pos="3600"/>
        </w:tabs>
        <w:ind w:left="3600" w:hanging="360"/>
      </w:pPr>
      <w:rPr>
        <w:rFonts w:ascii="Times New Roman" w:hAnsi="Times New Roman" w:hint="default"/>
      </w:rPr>
    </w:lvl>
    <w:lvl w:ilvl="5" w:tplc="47F62B3E" w:tentative="1">
      <w:start w:val="1"/>
      <w:numFmt w:val="bullet"/>
      <w:lvlText w:val="•"/>
      <w:lvlJc w:val="left"/>
      <w:pPr>
        <w:tabs>
          <w:tab w:val="num" w:pos="4320"/>
        </w:tabs>
        <w:ind w:left="4320" w:hanging="360"/>
      </w:pPr>
      <w:rPr>
        <w:rFonts w:ascii="Times New Roman" w:hAnsi="Times New Roman" w:hint="default"/>
      </w:rPr>
    </w:lvl>
    <w:lvl w:ilvl="6" w:tplc="570001E8" w:tentative="1">
      <w:start w:val="1"/>
      <w:numFmt w:val="bullet"/>
      <w:lvlText w:val="•"/>
      <w:lvlJc w:val="left"/>
      <w:pPr>
        <w:tabs>
          <w:tab w:val="num" w:pos="5040"/>
        </w:tabs>
        <w:ind w:left="5040" w:hanging="360"/>
      </w:pPr>
      <w:rPr>
        <w:rFonts w:ascii="Times New Roman" w:hAnsi="Times New Roman" w:hint="default"/>
      </w:rPr>
    </w:lvl>
    <w:lvl w:ilvl="7" w:tplc="76D8BE50" w:tentative="1">
      <w:start w:val="1"/>
      <w:numFmt w:val="bullet"/>
      <w:lvlText w:val="•"/>
      <w:lvlJc w:val="left"/>
      <w:pPr>
        <w:tabs>
          <w:tab w:val="num" w:pos="5760"/>
        </w:tabs>
        <w:ind w:left="5760" w:hanging="360"/>
      </w:pPr>
      <w:rPr>
        <w:rFonts w:ascii="Times New Roman" w:hAnsi="Times New Roman" w:hint="default"/>
      </w:rPr>
    </w:lvl>
    <w:lvl w:ilvl="8" w:tplc="7884D5F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51A06E9"/>
    <w:multiLevelType w:val="hybridMultilevel"/>
    <w:tmpl w:val="8D4E535A"/>
    <w:lvl w:ilvl="0" w:tplc="3EA80460">
      <w:start w:val="2"/>
      <w:numFmt w:val="decimal"/>
      <w:lvlText w:val="%1."/>
      <w:lvlJc w:val="left"/>
      <w:pPr>
        <w:tabs>
          <w:tab w:val="num" w:pos="720"/>
        </w:tabs>
        <w:ind w:left="720" w:hanging="360"/>
      </w:pPr>
    </w:lvl>
    <w:lvl w:ilvl="1" w:tplc="221CEFAA" w:tentative="1">
      <w:start w:val="1"/>
      <w:numFmt w:val="decimal"/>
      <w:lvlText w:val="%2."/>
      <w:lvlJc w:val="left"/>
      <w:pPr>
        <w:tabs>
          <w:tab w:val="num" w:pos="1440"/>
        </w:tabs>
        <w:ind w:left="1440" w:hanging="360"/>
      </w:pPr>
    </w:lvl>
    <w:lvl w:ilvl="2" w:tplc="EE3610D0" w:tentative="1">
      <w:start w:val="1"/>
      <w:numFmt w:val="decimal"/>
      <w:lvlText w:val="%3."/>
      <w:lvlJc w:val="left"/>
      <w:pPr>
        <w:tabs>
          <w:tab w:val="num" w:pos="2160"/>
        </w:tabs>
        <w:ind w:left="2160" w:hanging="360"/>
      </w:pPr>
    </w:lvl>
    <w:lvl w:ilvl="3" w:tplc="7CA0A056" w:tentative="1">
      <w:start w:val="1"/>
      <w:numFmt w:val="decimal"/>
      <w:lvlText w:val="%4."/>
      <w:lvlJc w:val="left"/>
      <w:pPr>
        <w:tabs>
          <w:tab w:val="num" w:pos="2880"/>
        </w:tabs>
        <w:ind w:left="2880" w:hanging="360"/>
      </w:pPr>
    </w:lvl>
    <w:lvl w:ilvl="4" w:tplc="A77CB7D4" w:tentative="1">
      <w:start w:val="1"/>
      <w:numFmt w:val="decimal"/>
      <w:lvlText w:val="%5."/>
      <w:lvlJc w:val="left"/>
      <w:pPr>
        <w:tabs>
          <w:tab w:val="num" w:pos="3600"/>
        </w:tabs>
        <w:ind w:left="3600" w:hanging="360"/>
      </w:pPr>
    </w:lvl>
    <w:lvl w:ilvl="5" w:tplc="B3BE0F08" w:tentative="1">
      <w:start w:val="1"/>
      <w:numFmt w:val="decimal"/>
      <w:lvlText w:val="%6."/>
      <w:lvlJc w:val="left"/>
      <w:pPr>
        <w:tabs>
          <w:tab w:val="num" w:pos="4320"/>
        </w:tabs>
        <w:ind w:left="4320" w:hanging="360"/>
      </w:pPr>
    </w:lvl>
    <w:lvl w:ilvl="6" w:tplc="FF6EAA8A" w:tentative="1">
      <w:start w:val="1"/>
      <w:numFmt w:val="decimal"/>
      <w:lvlText w:val="%7."/>
      <w:lvlJc w:val="left"/>
      <w:pPr>
        <w:tabs>
          <w:tab w:val="num" w:pos="5040"/>
        </w:tabs>
        <w:ind w:left="5040" w:hanging="360"/>
      </w:pPr>
    </w:lvl>
    <w:lvl w:ilvl="7" w:tplc="08388F66" w:tentative="1">
      <w:start w:val="1"/>
      <w:numFmt w:val="decimal"/>
      <w:lvlText w:val="%8."/>
      <w:lvlJc w:val="left"/>
      <w:pPr>
        <w:tabs>
          <w:tab w:val="num" w:pos="5760"/>
        </w:tabs>
        <w:ind w:left="5760" w:hanging="360"/>
      </w:pPr>
    </w:lvl>
    <w:lvl w:ilvl="8" w:tplc="B64AB812" w:tentative="1">
      <w:start w:val="1"/>
      <w:numFmt w:val="decimal"/>
      <w:lvlText w:val="%9."/>
      <w:lvlJc w:val="left"/>
      <w:pPr>
        <w:tabs>
          <w:tab w:val="num" w:pos="6480"/>
        </w:tabs>
        <w:ind w:left="6480" w:hanging="360"/>
      </w:pPr>
    </w:lvl>
  </w:abstractNum>
  <w:abstractNum w:abstractNumId="16">
    <w:nsid w:val="56524B6B"/>
    <w:multiLevelType w:val="hybridMultilevel"/>
    <w:tmpl w:val="0D885902"/>
    <w:lvl w:ilvl="0" w:tplc="296C6898">
      <w:start w:val="1"/>
      <w:numFmt w:val="bullet"/>
      <w:lvlText w:val="•"/>
      <w:lvlJc w:val="left"/>
      <w:pPr>
        <w:tabs>
          <w:tab w:val="num" w:pos="720"/>
        </w:tabs>
        <w:ind w:left="720" w:hanging="360"/>
      </w:pPr>
      <w:rPr>
        <w:rFonts w:ascii="Times New Roman" w:hAnsi="Times New Roman" w:hint="default"/>
      </w:rPr>
    </w:lvl>
    <w:lvl w:ilvl="1" w:tplc="FFC60CAA" w:tentative="1">
      <w:start w:val="1"/>
      <w:numFmt w:val="bullet"/>
      <w:lvlText w:val="•"/>
      <w:lvlJc w:val="left"/>
      <w:pPr>
        <w:tabs>
          <w:tab w:val="num" w:pos="1440"/>
        </w:tabs>
        <w:ind w:left="1440" w:hanging="360"/>
      </w:pPr>
      <w:rPr>
        <w:rFonts w:ascii="Times New Roman" w:hAnsi="Times New Roman" w:hint="default"/>
      </w:rPr>
    </w:lvl>
    <w:lvl w:ilvl="2" w:tplc="3544DBBC" w:tentative="1">
      <w:start w:val="1"/>
      <w:numFmt w:val="bullet"/>
      <w:lvlText w:val="•"/>
      <w:lvlJc w:val="left"/>
      <w:pPr>
        <w:tabs>
          <w:tab w:val="num" w:pos="2160"/>
        </w:tabs>
        <w:ind w:left="2160" w:hanging="360"/>
      </w:pPr>
      <w:rPr>
        <w:rFonts w:ascii="Times New Roman" w:hAnsi="Times New Roman" w:hint="default"/>
      </w:rPr>
    </w:lvl>
    <w:lvl w:ilvl="3" w:tplc="4B1CF632" w:tentative="1">
      <w:start w:val="1"/>
      <w:numFmt w:val="bullet"/>
      <w:lvlText w:val="•"/>
      <w:lvlJc w:val="left"/>
      <w:pPr>
        <w:tabs>
          <w:tab w:val="num" w:pos="2880"/>
        </w:tabs>
        <w:ind w:left="2880" w:hanging="360"/>
      </w:pPr>
      <w:rPr>
        <w:rFonts w:ascii="Times New Roman" w:hAnsi="Times New Roman" w:hint="default"/>
      </w:rPr>
    </w:lvl>
    <w:lvl w:ilvl="4" w:tplc="841219DC" w:tentative="1">
      <w:start w:val="1"/>
      <w:numFmt w:val="bullet"/>
      <w:lvlText w:val="•"/>
      <w:lvlJc w:val="left"/>
      <w:pPr>
        <w:tabs>
          <w:tab w:val="num" w:pos="3600"/>
        </w:tabs>
        <w:ind w:left="3600" w:hanging="360"/>
      </w:pPr>
      <w:rPr>
        <w:rFonts w:ascii="Times New Roman" w:hAnsi="Times New Roman" w:hint="default"/>
      </w:rPr>
    </w:lvl>
    <w:lvl w:ilvl="5" w:tplc="929041AC" w:tentative="1">
      <w:start w:val="1"/>
      <w:numFmt w:val="bullet"/>
      <w:lvlText w:val="•"/>
      <w:lvlJc w:val="left"/>
      <w:pPr>
        <w:tabs>
          <w:tab w:val="num" w:pos="4320"/>
        </w:tabs>
        <w:ind w:left="4320" w:hanging="360"/>
      </w:pPr>
      <w:rPr>
        <w:rFonts w:ascii="Times New Roman" w:hAnsi="Times New Roman" w:hint="default"/>
      </w:rPr>
    </w:lvl>
    <w:lvl w:ilvl="6" w:tplc="E04A0B2E" w:tentative="1">
      <w:start w:val="1"/>
      <w:numFmt w:val="bullet"/>
      <w:lvlText w:val="•"/>
      <w:lvlJc w:val="left"/>
      <w:pPr>
        <w:tabs>
          <w:tab w:val="num" w:pos="5040"/>
        </w:tabs>
        <w:ind w:left="5040" w:hanging="360"/>
      </w:pPr>
      <w:rPr>
        <w:rFonts w:ascii="Times New Roman" w:hAnsi="Times New Roman" w:hint="default"/>
      </w:rPr>
    </w:lvl>
    <w:lvl w:ilvl="7" w:tplc="22581420" w:tentative="1">
      <w:start w:val="1"/>
      <w:numFmt w:val="bullet"/>
      <w:lvlText w:val="•"/>
      <w:lvlJc w:val="left"/>
      <w:pPr>
        <w:tabs>
          <w:tab w:val="num" w:pos="5760"/>
        </w:tabs>
        <w:ind w:left="5760" w:hanging="360"/>
      </w:pPr>
      <w:rPr>
        <w:rFonts w:ascii="Times New Roman" w:hAnsi="Times New Roman" w:hint="default"/>
      </w:rPr>
    </w:lvl>
    <w:lvl w:ilvl="8" w:tplc="671AD38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1E01DEC"/>
    <w:multiLevelType w:val="hybridMultilevel"/>
    <w:tmpl w:val="0EC035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425167"/>
    <w:multiLevelType w:val="hybridMultilevel"/>
    <w:tmpl w:val="523AD2EA"/>
    <w:lvl w:ilvl="0" w:tplc="D8643552">
      <w:start w:val="1"/>
      <w:numFmt w:val="bullet"/>
      <w:lvlText w:val="•"/>
      <w:lvlJc w:val="left"/>
      <w:pPr>
        <w:tabs>
          <w:tab w:val="num" w:pos="720"/>
        </w:tabs>
        <w:ind w:left="720" w:hanging="360"/>
      </w:pPr>
      <w:rPr>
        <w:rFonts w:ascii="Times New Roman" w:hAnsi="Times New Roman" w:hint="default"/>
      </w:rPr>
    </w:lvl>
    <w:lvl w:ilvl="1" w:tplc="0E285E3C" w:tentative="1">
      <w:start w:val="1"/>
      <w:numFmt w:val="bullet"/>
      <w:lvlText w:val="•"/>
      <w:lvlJc w:val="left"/>
      <w:pPr>
        <w:tabs>
          <w:tab w:val="num" w:pos="1440"/>
        </w:tabs>
        <w:ind w:left="1440" w:hanging="360"/>
      </w:pPr>
      <w:rPr>
        <w:rFonts w:ascii="Times New Roman" w:hAnsi="Times New Roman" w:hint="default"/>
      </w:rPr>
    </w:lvl>
    <w:lvl w:ilvl="2" w:tplc="AC9C545C" w:tentative="1">
      <w:start w:val="1"/>
      <w:numFmt w:val="bullet"/>
      <w:lvlText w:val="•"/>
      <w:lvlJc w:val="left"/>
      <w:pPr>
        <w:tabs>
          <w:tab w:val="num" w:pos="2160"/>
        </w:tabs>
        <w:ind w:left="2160" w:hanging="360"/>
      </w:pPr>
      <w:rPr>
        <w:rFonts w:ascii="Times New Roman" w:hAnsi="Times New Roman" w:hint="default"/>
      </w:rPr>
    </w:lvl>
    <w:lvl w:ilvl="3" w:tplc="BEFAF978" w:tentative="1">
      <w:start w:val="1"/>
      <w:numFmt w:val="bullet"/>
      <w:lvlText w:val="•"/>
      <w:lvlJc w:val="left"/>
      <w:pPr>
        <w:tabs>
          <w:tab w:val="num" w:pos="2880"/>
        </w:tabs>
        <w:ind w:left="2880" w:hanging="360"/>
      </w:pPr>
      <w:rPr>
        <w:rFonts w:ascii="Times New Roman" w:hAnsi="Times New Roman" w:hint="default"/>
      </w:rPr>
    </w:lvl>
    <w:lvl w:ilvl="4" w:tplc="2938D110" w:tentative="1">
      <w:start w:val="1"/>
      <w:numFmt w:val="bullet"/>
      <w:lvlText w:val="•"/>
      <w:lvlJc w:val="left"/>
      <w:pPr>
        <w:tabs>
          <w:tab w:val="num" w:pos="3600"/>
        </w:tabs>
        <w:ind w:left="3600" w:hanging="360"/>
      </w:pPr>
      <w:rPr>
        <w:rFonts w:ascii="Times New Roman" w:hAnsi="Times New Roman" w:hint="default"/>
      </w:rPr>
    </w:lvl>
    <w:lvl w:ilvl="5" w:tplc="C8120156" w:tentative="1">
      <w:start w:val="1"/>
      <w:numFmt w:val="bullet"/>
      <w:lvlText w:val="•"/>
      <w:lvlJc w:val="left"/>
      <w:pPr>
        <w:tabs>
          <w:tab w:val="num" w:pos="4320"/>
        </w:tabs>
        <w:ind w:left="4320" w:hanging="360"/>
      </w:pPr>
      <w:rPr>
        <w:rFonts w:ascii="Times New Roman" w:hAnsi="Times New Roman" w:hint="default"/>
      </w:rPr>
    </w:lvl>
    <w:lvl w:ilvl="6" w:tplc="9D344402" w:tentative="1">
      <w:start w:val="1"/>
      <w:numFmt w:val="bullet"/>
      <w:lvlText w:val="•"/>
      <w:lvlJc w:val="left"/>
      <w:pPr>
        <w:tabs>
          <w:tab w:val="num" w:pos="5040"/>
        </w:tabs>
        <w:ind w:left="5040" w:hanging="360"/>
      </w:pPr>
      <w:rPr>
        <w:rFonts w:ascii="Times New Roman" w:hAnsi="Times New Roman" w:hint="default"/>
      </w:rPr>
    </w:lvl>
    <w:lvl w:ilvl="7" w:tplc="504CFD96" w:tentative="1">
      <w:start w:val="1"/>
      <w:numFmt w:val="bullet"/>
      <w:lvlText w:val="•"/>
      <w:lvlJc w:val="left"/>
      <w:pPr>
        <w:tabs>
          <w:tab w:val="num" w:pos="5760"/>
        </w:tabs>
        <w:ind w:left="5760" w:hanging="360"/>
      </w:pPr>
      <w:rPr>
        <w:rFonts w:ascii="Times New Roman" w:hAnsi="Times New Roman" w:hint="default"/>
      </w:rPr>
    </w:lvl>
    <w:lvl w:ilvl="8" w:tplc="1E68E8B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A6B5645"/>
    <w:multiLevelType w:val="hybridMultilevel"/>
    <w:tmpl w:val="A4340D08"/>
    <w:lvl w:ilvl="0" w:tplc="6EF89684">
      <w:start w:val="1"/>
      <w:numFmt w:val="bullet"/>
      <w:lvlText w:val="•"/>
      <w:lvlJc w:val="left"/>
      <w:pPr>
        <w:tabs>
          <w:tab w:val="num" w:pos="720"/>
        </w:tabs>
        <w:ind w:left="720" w:hanging="360"/>
      </w:pPr>
      <w:rPr>
        <w:rFonts w:ascii="Times New Roman" w:hAnsi="Times New Roman" w:hint="default"/>
      </w:rPr>
    </w:lvl>
    <w:lvl w:ilvl="1" w:tplc="E660AB6E" w:tentative="1">
      <w:start w:val="1"/>
      <w:numFmt w:val="bullet"/>
      <w:lvlText w:val="•"/>
      <w:lvlJc w:val="left"/>
      <w:pPr>
        <w:tabs>
          <w:tab w:val="num" w:pos="1440"/>
        </w:tabs>
        <w:ind w:left="1440" w:hanging="360"/>
      </w:pPr>
      <w:rPr>
        <w:rFonts w:ascii="Times New Roman" w:hAnsi="Times New Roman" w:hint="default"/>
      </w:rPr>
    </w:lvl>
    <w:lvl w:ilvl="2" w:tplc="35C8CB9E" w:tentative="1">
      <w:start w:val="1"/>
      <w:numFmt w:val="bullet"/>
      <w:lvlText w:val="•"/>
      <w:lvlJc w:val="left"/>
      <w:pPr>
        <w:tabs>
          <w:tab w:val="num" w:pos="2160"/>
        </w:tabs>
        <w:ind w:left="2160" w:hanging="360"/>
      </w:pPr>
      <w:rPr>
        <w:rFonts w:ascii="Times New Roman" w:hAnsi="Times New Roman" w:hint="default"/>
      </w:rPr>
    </w:lvl>
    <w:lvl w:ilvl="3" w:tplc="16B4704C" w:tentative="1">
      <w:start w:val="1"/>
      <w:numFmt w:val="bullet"/>
      <w:lvlText w:val="•"/>
      <w:lvlJc w:val="left"/>
      <w:pPr>
        <w:tabs>
          <w:tab w:val="num" w:pos="2880"/>
        </w:tabs>
        <w:ind w:left="2880" w:hanging="360"/>
      </w:pPr>
      <w:rPr>
        <w:rFonts w:ascii="Times New Roman" w:hAnsi="Times New Roman" w:hint="default"/>
      </w:rPr>
    </w:lvl>
    <w:lvl w:ilvl="4" w:tplc="8F30A292" w:tentative="1">
      <w:start w:val="1"/>
      <w:numFmt w:val="bullet"/>
      <w:lvlText w:val="•"/>
      <w:lvlJc w:val="left"/>
      <w:pPr>
        <w:tabs>
          <w:tab w:val="num" w:pos="3600"/>
        </w:tabs>
        <w:ind w:left="3600" w:hanging="360"/>
      </w:pPr>
      <w:rPr>
        <w:rFonts w:ascii="Times New Roman" w:hAnsi="Times New Roman" w:hint="default"/>
      </w:rPr>
    </w:lvl>
    <w:lvl w:ilvl="5" w:tplc="2814D64E" w:tentative="1">
      <w:start w:val="1"/>
      <w:numFmt w:val="bullet"/>
      <w:lvlText w:val="•"/>
      <w:lvlJc w:val="left"/>
      <w:pPr>
        <w:tabs>
          <w:tab w:val="num" w:pos="4320"/>
        </w:tabs>
        <w:ind w:left="4320" w:hanging="360"/>
      </w:pPr>
      <w:rPr>
        <w:rFonts w:ascii="Times New Roman" w:hAnsi="Times New Roman" w:hint="default"/>
      </w:rPr>
    </w:lvl>
    <w:lvl w:ilvl="6" w:tplc="1F64B63E" w:tentative="1">
      <w:start w:val="1"/>
      <w:numFmt w:val="bullet"/>
      <w:lvlText w:val="•"/>
      <w:lvlJc w:val="left"/>
      <w:pPr>
        <w:tabs>
          <w:tab w:val="num" w:pos="5040"/>
        </w:tabs>
        <w:ind w:left="5040" w:hanging="360"/>
      </w:pPr>
      <w:rPr>
        <w:rFonts w:ascii="Times New Roman" w:hAnsi="Times New Roman" w:hint="default"/>
      </w:rPr>
    </w:lvl>
    <w:lvl w:ilvl="7" w:tplc="E6CCAD0E" w:tentative="1">
      <w:start w:val="1"/>
      <w:numFmt w:val="bullet"/>
      <w:lvlText w:val="•"/>
      <w:lvlJc w:val="left"/>
      <w:pPr>
        <w:tabs>
          <w:tab w:val="num" w:pos="5760"/>
        </w:tabs>
        <w:ind w:left="5760" w:hanging="360"/>
      </w:pPr>
      <w:rPr>
        <w:rFonts w:ascii="Times New Roman" w:hAnsi="Times New Roman" w:hint="default"/>
      </w:rPr>
    </w:lvl>
    <w:lvl w:ilvl="8" w:tplc="9E48DC9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6CD744A"/>
    <w:multiLevelType w:val="hybridMultilevel"/>
    <w:tmpl w:val="166443FC"/>
    <w:lvl w:ilvl="0" w:tplc="753E6AFA">
      <w:start w:val="1"/>
      <w:numFmt w:val="bullet"/>
      <w:lvlText w:val="•"/>
      <w:lvlJc w:val="left"/>
      <w:pPr>
        <w:tabs>
          <w:tab w:val="num" w:pos="720"/>
        </w:tabs>
        <w:ind w:left="720" w:hanging="360"/>
      </w:pPr>
      <w:rPr>
        <w:rFonts w:ascii="Times New Roman" w:hAnsi="Times New Roman" w:hint="default"/>
      </w:rPr>
    </w:lvl>
    <w:lvl w:ilvl="1" w:tplc="7FEAC98A" w:tentative="1">
      <w:start w:val="1"/>
      <w:numFmt w:val="bullet"/>
      <w:lvlText w:val="•"/>
      <w:lvlJc w:val="left"/>
      <w:pPr>
        <w:tabs>
          <w:tab w:val="num" w:pos="1440"/>
        </w:tabs>
        <w:ind w:left="1440" w:hanging="360"/>
      </w:pPr>
      <w:rPr>
        <w:rFonts w:ascii="Times New Roman" w:hAnsi="Times New Roman" w:hint="default"/>
      </w:rPr>
    </w:lvl>
    <w:lvl w:ilvl="2" w:tplc="451CB3D2" w:tentative="1">
      <w:start w:val="1"/>
      <w:numFmt w:val="bullet"/>
      <w:lvlText w:val="•"/>
      <w:lvlJc w:val="left"/>
      <w:pPr>
        <w:tabs>
          <w:tab w:val="num" w:pos="2160"/>
        </w:tabs>
        <w:ind w:left="2160" w:hanging="360"/>
      </w:pPr>
      <w:rPr>
        <w:rFonts w:ascii="Times New Roman" w:hAnsi="Times New Roman" w:hint="default"/>
      </w:rPr>
    </w:lvl>
    <w:lvl w:ilvl="3" w:tplc="25D829F4" w:tentative="1">
      <w:start w:val="1"/>
      <w:numFmt w:val="bullet"/>
      <w:lvlText w:val="•"/>
      <w:lvlJc w:val="left"/>
      <w:pPr>
        <w:tabs>
          <w:tab w:val="num" w:pos="2880"/>
        </w:tabs>
        <w:ind w:left="2880" w:hanging="360"/>
      </w:pPr>
      <w:rPr>
        <w:rFonts w:ascii="Times New Roman" w:hAnsi="Times New Roman" w:hint="default"/>
      </w:rPr>
    </w:lvl>
    <w:lvl w:ilvl="4" w:tplc="CDB42634" w:tentative="1">
      <w:start w:val="1"/>
      <w:numFmt w:val="bullet"/>
      <w:lvlText w:val="•"/>
      <w:lvlJc w:val="left"/>
      <w:pPr>
        <w:tabs>
          <w:tab w:val="num" w:pos="3600"/>
        </w:tabs>
        <w:ind w:left="3600" w:hanging="360"/>
      </w:pPr>
      <w:rPr>
        <w:rFonts w:ascii="Times New Roman" w:hAnsi="Times New Roman" w:hint="default"/>
      </w:rPr>
    </w:lvl>
    <w:lvl w:ilvl="5" w:tplc="E2CC62D6" w:tentative="1">
      <w:start w:val="1"/>
      <w:numFmt w:val="bullet"/>
      <w:lvlText w:val="•"/>
      <w:lvlJc w:val="left"/>
      <w:pPr>
        <w:tabs>
          <w:tab w:val="num" w:pos="4320"/>
        </w:tabs>
        <w:ind w:left="4320" w:hanging="360"/>
      </w:pPr>
      <w:rPr>
        <w:rFonts w:ascii="Times New Roman" w:hAnsi="Times New Roman" w:hint="default"/>
      </w:rPr>
    </w:lvl>
    <w:lvl w:ilvl="6" w:tplc="0414C0D8" w:tentative="1">
      <w:start w:val="1"/>
      <w:numFmt w:val="bullet"/>
      <w:lvlText w:val="•"/>
      <w:lvlJc w:val="left"/>
      <w:pPr>
        <w:tabs>
          <w:tab w:val="num" w:pos="5040"/>
        </w:tabs>
        <w:ind w:left="5040" w:hanging="360"/>
      </w:pPr>
      <w:rPr>
        <w:rFonts w:ascii="Times New Roman" w:hAnsi="Times New Roman" w:hint="default"/>
      </w:rPr>
    </w:lvl>
    <w:lvl w:ilvl="7" w:tplc="C96AA35A" w:tentative="1">
      <w:start w:val="1"/>
      <w:numFmt w:val="bullet"/>
      <w:lvlText w:val="•"/>
      <w:lvlJc w:val="left"/>
      <w:pPr>
        <w:tabs>
          <w:tab w:val="num" w:pos="5760"/>
        </w:tabs>
        <w:ind w:left="5760" w:hanging="360"/>
      </w:pPr>
      <w:rPr>
        <w:rFonts w:ascii="Times New Roman" w:hAnsi="Times New Roman" w:hint="default"/>
      </w:rPr>
    </w:lvl>
    <w:lvl w:ilvl="8" w:tplc="467A366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86F01A5"/>
    <w:multiLevelType w:val="hybridMultilevel"/>
    <w:tmpl w:val="5C78F65C"/>
    <w:lvl w:ilvl="0" w:tplc="2EC0C4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A83F2E"/>
    <w:multiLevelType w:val="hybridMultilevel"/>
    <w:tmpl w:val="33B2A1EA"/>
    <w:lvl w:ilvl="0" w:tplc="0660EEC6">
      <w:start w:val="1"/>
      <w:numFmt w:val="bullet"/>
      <w:lvlText w:val="•"/>
      <w:lvlJc w:val="left"/>
      <w:pPr>
        <w:tabs>
          <w:tab w:val="num" w:pos="720"/>
        </w:tabs>
        <w:ind w:left="720" w:hanging="360"/>
      </w:pPr>
      <w:rPr>
        <w:rFonts w:ascii="Times New Roman" w:hAnsi="Times New Roman" w:hint="default"/>
      </w:rPr>
    </w:lvl>
    <w:lvl w:ilvl="1" w:tplc="AA842C64" w:tentative="1">
      <w:start w:val="1"/>
      <w:numFmt w:val="bullet"/>
      <w:lvlText w:val="•"/>
      <w:lvlJc w:val="left"/>
      <w:pPr>
        <w:tabs>
          <w:tab w:val="num" w:pos="1440"/>
        </w:tabs>
        <w:ind w:left="1440" w:hanging="360"/>
      </w:pPr>
      <w:rPr>
        <w:rFonts w:ascii="Times New Roman" w:hAnsi="Times New Roman" w:hint="default"/>
      </w:rPr>
    </w:lvl>
    <w:lvl w:ilvl="2" w:tplc="3E500FBC" w:tentative="1">
      <w:start w:val="1"/>
      <w:numFmt w:val="bullet"/>
      <w:lvlText w:val="•"/>
      <w:lvlJc w:val="left"/>
      <w:pPr>
        <w:tabs>
          <w:tab w:val="num" w:pos="2160"/>
        </w:tabs>
        <w:ind w:left="2160" w:hanging="360"/>
      </w:pPr>
      <w:rPr>
        <w:rFonts w:ascii="Times New Roman" w:hAnsi="Times New Roman" w:hint="default"/>
      </w:rPr>
    </w:lvl>
    <w:lvl w:ilvl="3" w:tplc="02CE0F2C" w:tentative="1">
      <w:start w:val="1"/>
      <w:numFmt w:val="bullet"/>
      <w:lvlText w:val="•"/>
      <w:lvlJc w:val="left"/>
      <w:pPr>
        <w:tabs>
          <w:tab w:val="num" w:pos="2880"/>
        </w:tabs>
        <w:ind w:left="2880" w:hanging="360"/>
      </w:pPr>
      <w:rPr>
        <w:rFonts w:ascii="Times New Roman" w:hAnsi="Times New Roman" w:hint="default"/>
      </w:rPr>
    </w:lvl>
    <w:lvl w:ilvl="4" w:tplc="58B8F676" w:tentative="1">
      <w:start w:val="1"/>
      <w:numFmt w:val="bullet"/>
      <w:lvlText w:val="•"/>
      <w:lvlJc w:val="left"/>
      <w:pPr>
        <w:tabs>
          <w:tab w:val="num" w:pos="3600"/>
        </w:tabs>
        <w:ind w:left="3600" w:hanging="360"/>
      </w:pPr>
      <w:rPr>
        <w:rFonts w:ascii="Times New Roman" w:hAnsi="Times New Roman" w:hint="default"/>
      </w:rPr>
    </w:lvl>
    <w:lvl w:ilvl="5" w:tplc="C4D836B8" w:tentative="1">
      <w:start w:val="1"/>
      <w:numFmt w:val="bullet"/>
      <w:lvlText w:val="•"/>
      <w:lvlJc w:val="left"/>
      <w:pPr>
        <w:tabs>
          <w:tab w:val="num" w:pos="4320"/>
        </w:tabs>
        <w:ind w:left="4320" w:hanging="360"/>
      </w:pPr>
      <w:rPr>
        <w:rFonts w:ascii="Times New Roman" w:hAnsi="Times New Roman" w:hint="default"/>
      </w:rPr>
    </w:lvl>
    <w:lvl w:ilvl="6" w:tplc="83D4C45E" w:tentative="1">
      <w:start w:val="1"/>
      <w:numFmt w:val="bullet"/>
      <w:lvlText w:val="•"/>
      <w:lvlJc w:val="left"/>
      <w:pPr>
        <w:tabs>
          <w:tab w:val="num" w:pos="5040"/>
        </w:tabs>
        <w:ind w:left="5040" w:hanging="360"/>
      </w:pPr>
      <w:rPr>
        <w:rFonts w:ascii="Times New Roman" w:hAnsi="Times New Roman" w:hint="default"/>
      </w:rPr>
    </w:lvl>
    <w:lvl w:ilvl="7" w:tplc="FB3255F8" w:tentative="1">
      <w:start w:val="1"/>
      <w:numFmt w:val="bullet"/>
      <w:lvlText w:val="•"/>
      <w:lvlJc w:val="left"/>
      <w:pPr>
        <w:tabs>
          <w:tab w:val="num" w:pos="5760"/>
        </w:tabs>
        <w:ind w:left="5760" w:hanging="360"/>
      </w:pPr>
      <w:rPr>
        <w:rFonts w:ascii="Times New Roman" w:hAnsi="Times New Roman" w:hint="default"/>
      </w:rPr>
    </w:lvl>
    <w:lvl w:ilvl="8" w:tplc="87B6D12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CB20A86"/>
    <w:multiLevelType w:val="hybridMultilevel"/>
    <w:tmpl w:val="2D3EF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7"/>
  </w:num>
  <w:num w:numId="3">
    <w:abstractNumId w:val="9"/>
  </w:num>
  <w:num w:numId="4">
    <w:abstractNumId w:val="12"/>
  </w:num>
  <w:num w:numId="5">
    <w:abstractNumId w:val="15"/>
  </w:num>
  <w:num w:numId="6">
    <w:abstractNumId w:val="3"/>
  </w:num>
  <w:num w:numId="7">
    <w:abstractNumId w:val="14"/>
  </w:num>
  <w:num w:numId="8">
    <w:abstractNumId w:val="6"/>
  </w:num>
  <w:num w:numId="9">
    <w:abstractNumId w:val="1"/>
  </w:num>
  <w:num w:numId="10">
    <w:abstractNumId w:val="7"/>
  </w:num>
  <w:num w:numId="11">
    <w:abstractNumId w:val="0"/>
  </w:num>
  <w:num w:numId="12">
    <w:abstractNumId w:val="10"/>
  </w:num>
  <w:num w:numId="13">
    <w:abstractNumId w:val="13"/>
  </w:num>
  <w:num w:numId="14">
    <w:abstractNumId w:val="20"/>
  </w:num>
  <w:num w:numId="15">
    <w:abstractNumId w:val="21"/>
  </w:num>
  <w:num w:numId="16">
    <w:abstractNumId w:val="8"/>
  </w:num>
  <w:num w:numId="17">
    <w:abstractNumId w:val="11"/>
  </w:num>
  <w:num w:numId="18">
    <w:abstractNumId w:val="16"/>
  </w:num>
  <w:num w:numId="19">
    <w:abstractNumId w:val="19"/>
  </w:num>
  <w:num w:numId="20">
    <w:abstractNumId w:val="22"/>
  </w:num>
  <w:num w:numId="21">
    <w:abstractNumId w:val="18"/>
  </w:num>
  <w:num w:numId="22">
    <w:abstractNumId w:val="23"/>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30"/>
    <w:rsid w:val="00122BD3"/>
    <w:rsid w:val="00182153"/>
    <w:rsid w:val="00214E21"/>
    <w:rsid w:val="002171E9"/>
    <w:rsid w:val="00252BD9"/>
    <w:rsid w:val="002A3753"/>
    <w:rsid w:val="002D50F7"/>
    <w:rsid w:val="002F55E2"/>
    <w:rsid w:val="00354AF8"/>
    <w:rsid w:val="00374B0C"/>
    <w:rsid w:val="004560BF"/>
    <w:rsid w:val="00496AE7"/>
    <w:rsid w:val="004F7630"/>
    <w:rsid w:val="00501BE0"/>
    <w:rsid w:val="00534C5D"/>
    <w:rsid w:val="00584622"/>
    <w:rsid w:val="00595AE0"/>
    <w:rsid w:val="006C7254"/>
    <w:rsid w:val="00715C5C"/>
    <w:rsid w:val="00854030"/>
    <w:rsid w:val="008F3485"/>
    <w:rsid w:val="00A439EC"/>
    <w:rsid w:val="00A614C0"/>
    <w:rsid w:val="00B23830"/>
    <w:rsid w:val="00B60121"/>
    <w:rsid w:val="00B87B55"/>
    <w:rsid w:val="00C91753"/>
    <w:rsid w:val="00CE573C"/>
    <w:rsid w:val="00D77A62"/>
    <w:rsid w:val="00D80B20"/>
    <w:rsid w:val="00FD52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4D5D0-6430-4EFC-9AF6-4EEF6180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basedOn w:val="DefaultParagraphFont"/>
    <w:rsid w:val="002D50F7"/>
  </w:style>
  <w:style w:type="paragraph" w:styleId="ListParagraph">
    <w:name w:val="List Paragraph"/>
    <w:basedOn w:val="Normal"/>
    <w:uiPriority w:val="34"/>
    <w:qFormat/>
    <w:rsid w:val="004F7630"/>
    <w:pPr>
      <w:ind w:left="720"/>
      <w:contextualSpacing/>
    </w:pPr>
  </w:style>
  <w:style w:type="character" w:styleId="Strong">
    <w:name w:val="Strong"/>
    <w:basedOn w:val="DefaultParagraphFont"/>
    <w:uiPriority w:val="22"/>
    <w:qFormat/>
    <w:rsid w:val="008F3485"/>
    <w:rPr>
      <w:b/>
      <w:bCs/>
    </w:rPr>
  </w:style>
  <w:style w:type="character" w:styleId="Hyperlink">
    <w:name w:val="Hyperlink"/>
    <w:basedOn w:val="DefaultParagraphFont"/>
    <w:uiPriority w:val="99"/>
    <w:semiHidden/>
    <w:unhideWhenUsed/>
    <w:rsid w:val="008F3485"/>
    <w:rPr>
      <w:color w:val="0000FF"/>
      <w:u w:val="single"/>
    </w:rPr>
  </w:style>
  <w:style w:type="paragraph" w:styleId="NormalWeb">
    <w:name w:val="Normal (Web)"/>
    <w:basedOn w:val="Normal"/>
    <w:uiPriority w:val="99"/>
    <w:semiHidden/>
    <w:unhideWhenUsed/>
    <w:rsid w:val="008F34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48929">
      <w:bodyDiv w:val="1"/>
      <w:marLeft w:val="0"/>
      <w:marRight w:val="0"/>
      <w:marTop w:val="0"/>
      <w:marBottom w:val="0"/>
      <w:divBdr>
        <w:top w:val="none" w:sz="0" w:space="0" w:color="auto"/>
        <w:left w:val="none" w:sz="0" w:space="0" w:color="auto"/>
        <w:bottom w:val="none" w:sz="0" w:space="0" w:color="auto"/>
        <w:right w:val="none" w:sz="0" w:space="0" w:color="auto"/>
      </w:divBdr>
      <w:divsChild>
        <w:div w:id="1245409068">
          <w:marLeft w:val="547"/>
          <w:marRight w:val="0"/>
          <w:marTop w:val="154"/>
          <w:marBottom w:val="0"/>
          <w:divBdr>
            <w:top w:val="none" w:sz="0" w:space="0" w:color="auto"/>
            <w:left w:val="none" w:sz="0" w:space="0" w:color="auto"/>
            <w:bottom w:val="none" w:sz="0" w:space="0" w:color="auto"/>
            <w:right w:val="none" w:sz="0" w:space="0" w:color="auto"/>
          </w:divBdr>
        </w:div>
      </w:divsChild>
    </w:div>
    <w:div w:id="65108823">
      <w:bodyDiv w:val="1"/>
      <w:marLeft w:val="0"/>
      <w:marRight w:val="0"/>
      <w:marTop w:val="0"/>
      <w:marBottom w:val="0"/>
      <w:divBdr>
        <w:top w:val="none" w:sz="0" w:space="0" w:color="auto"/>
        <w:left w:val="none" w:sz="0" w:space="0" w:color="auto"/>
        <w:bottom w:val="none" w:sz="0" w:space="0" w:color="auto"/>
        <w:right w:val="none" w:sz="0" w:space="0" w:color="auto"/>
      </w:divBdr>
      <w:divsChild>
        <w:div w:id="11273402">
          <w:marLeft w:val="547"/>
          <w:marRight w:val="0"/>
          <w:marTop w:val="154"/>
          <w:marBottom w:val="0"/>
          <w:divBdr>
            <w:top w:val="none" w:sz="0" w:space="0" w:color="auto"/>
            <w:left w:val="none" w:sz="0" w:space="0" w:color="auto"/>
            <w:bottom w:val="none" w:sz="0" w:space="0" w:color="auto"/>
            <w:right w:val="none" w:sz="0" w:space="0" w:color="auto"/>
          </w:divBdr>
        </w:div>
        <w:div w:id="911356311">
          <w:marLeft w:val="547"/>
          <w:marRight w:val="0"/>
          <w:marTop w:val="154"/>
          <w:marBottom w:val="0"/>
          <w:divBdr>
            <w:top w:val="none" w:sz="0" w:space="0" w:color="auto"/>
            <w:left w:val="none" w:sz="0" w:space="0" w:color="auto"/>
            <w:bottom w:val="none" w:sz="0" w:space="0" w:color="auto"/>
            <w:right w:val="none" w:sz="0" w:space="0" w:color="auto"/>
          </w:divBdr>
        </w:div>
        <w:div w:id="586841504">
          <w:marLeft w:val="547"/>
          <w:marRight w:val="0"/>
          <w:marTop w:val="154"/>
          <w:marBottom w:val="0"/>
          <w:divBdr>
            <w:top w:val="none" w:sz="0" w:space="0" w:color="auto"/>
            <w:left w:val="none" w:sz="0" w:space="0" w:color="auto"/>
            <w:bottom w:val="none" w:sz="0" w:space="0" w:color="auto"/>
            <w:right w:val="none" w:sz="0" w:space="0" w:color="auto"/>
          </w:divBdr>
        </w:div>
      </w:divsChild>
    </w:div>
    <w:div w:id="113182957">
      <w:bodyDiv w:val="1"/>
      <w:marLeft w:val="0"/>
      <w:marRight w:val="0"/>
      <w:marTop w:val="0"/>
      <w:marBottom w:val="0"/>
      <w:divBdr>
        <w:top w:val="none" w:sz="0" w:space="0" w:color="auto"/>
        <w:left w:val="none" w:sz="0" w:space="0" w:color="auto"/>
        <w:bottom w:val="none" w:sz="0" w:space="0" w:color="auto"/>
        <w:right w:val="none" w:sz="0" w:space="0" w:color="auto"/>
      </w:divBdr>
      <w:divsChild>
        <w:div w:id="1612784239">
          <w:marLeft w:val="547"/>
          <w:marRight w:val="0"/>
          <w:marTop w:val="154"/>
          <w:marBottom w:val="0"/>
          <w:divBdr>
            <w:top w:val="none" w:sz="0" w:space="0" w:color="auto"/>
            <w:left w:val="none" w:sz="0" w:space="0" w:color="auto"/>
            <w:bottom w:val="none" w:sz="0" w:space="0" w:color="auto"/>
            <w:right w:val="none" w:sz="0" w:space="0" w:color="auto"/>
          </w:divBdr>
        </w:div>
        <w:div w:id="2586246">
          <w:marLeft w:val="547"/>
          <w:marRight w:val="0"/>
          <w:marTop w:val="154"/>
          <w:marBottom w:val="0"/>
          <w:divBdr>
            <w:top w:val="none" w:sz="0" w:space="0" w:color="auto"/>
            <w:left w:val="none" w:sz="0" w:space="0" w:color="auto"/>
            <w:bottom w:val="none" w:sz="0" w:space="0" w:color="auto"/>
            <w:right w:val="none" w:sz="0" w:space="0" w:color="auto"/>
          </w:divBdr>
        </w:div>
        <w:div w:id="1707676939">
          <w:marLeft w:val="547"/>
          <w:marRight w:val="0"/>
          <w:marTop w:val="154"/>
          <w:marBottom w:val="0"/>
          <w:divBdr>
            <w:top w:val="none" w:sz="0" w:space="0" w:color="auto"/>
            <w:left w:val="none" w:sz="0" w:space="0" w:color="auto"/>
            <w:bottom w:val="none" w:sz="0" w:space="0" w:color="auto"/>
            <w:right w:val="none" w:sz="0" w:space="0" w:color="auto"/>
          </w:divBdr>
        </w:div>
        <w:div w:id="1931429413">
          <w:marLeft w:val="547"/>
          <w:marRight w:val="0"/>
          <w:marTop w:val="154"/>
          <w:marBottom w:val="0"/>
          <w:divBdr>
            <w:top w:val="none" w:sz="0" w:space="0" w:color="auto"/>
            <w:left w:val="none" w:sz="0" w:space="0" w:color="auto"/>
            <w:bottom w:val="none" w:sz="0" w:space="0" w:color="auto"/>
            <w:right w:val="none" w:sz="0" w:space="0" w:color="auto"/>
          </w:divBdr>
        </w:div>
      </w:divsChild>
    </w:div>
    <w:div w:id="170797450">
      <w:bodyDiv w:val="1"/>
      <w:marLeft w:val="0"/>
      <w:marRight w:val="0"/>
      <w:marTop w:val="0"/>
      <w:marBottom w:val="0"/>
      <w:divBdr>
        <w:top w:val="none" w:sz="0" w:space="0" w:color="auto"/>
        <w:left w:val="none" w:sz="0" w:space="0" w:color="auto"/>
        <w:bottom w:val="none" w:sz="0" w:space="0" w:color="auto"/>
        <w:right w:val="none" w:sz="0" w:space="0" w:color="auto"/>
      </w:divBdr>
      <w:divsChild>
        <w:div w:id="672876947">
          <w:marLeft w:val="547"/>
          <w:marRight w:val="0"/>
          <w:marTop w:val="154"/>
          <w:marBottom w:val="0"/>
          <w:divBdr>
            <w:top w:val="none" w:sz="0" w:space="0" w:color="auto"/>
            <w:left w:val="none" w:sz="0" w:space="0" w:color="auto"/>
            <w:bottom w:val="none" w:sz="0" w:space="0" w:color="auto"/>
            <w:right w:val="none" w:sz="0" w:space="0" w:color="auto"/>
          </w:divBdr>
        </w:div>
        <w:div w:id="300428497">
          <w:marLeft w:val="547"/>
          <w:marRight w:val="0"/>
          <w:marTop w:val="154"/>
          <w:marBottom w:val="0"/>
          <w:divBdr>
            <w:top w:val="none" w:sz="0" w:space="0" w:color="auto"/>
            <w:left w:val="none" w:sz="0" w:space="0" w:color="auto"/>
            <w:bottom w:val="none" w:sz="0" w:space="0" w:color="auto"/>
            <w:right w:val="none" w:sz="0" w:space="0" w:color="auto"/>
          </w:divBdr>
        </w:div>
        <w:div w:id="1257666764">
          <w:marLeft w:val="547"/>
          <w:marRight w:val="0"/>
          <w:marTop w:val="154"/>
          <w:marBottom w:val="0"/>
          <w:divBdr>
            <w:top w:val="none" w:sz="0" w:space="0" w:color="auto"/>
            <w:left w:val="none" w:sz="0" w:space="0" w:color="auto"/>
            <w:bottom w:val="none" w:sz="0" w:space="0" w:color="auto"/>
            <w:right w:val="none" w:sz="0" w:space="0" w:color="auto"/>
          </w:divBdr>
        </w:div>
        <w:div w:id="81029034">
          <w:marLeft w:val="547"/>
          <w:marRight w:val="0"/>
          <w:marTop w:val="154"/>
          <w:marBottom w:val="0"/>
          <w:divBdr>
            <w:top w:val="none" w:sz="0" w:space="0" w:color="auto"/>
            <w:left w:val="none" w:sz="0" w:space="0" w:color="auto"/>
            <w:bottom w:val="none" w:sz="0" w:space="0" w:color="auto"/>
            <w:right w:val="none" w:sz="0" w:space="0" w:color="auto"/>
          </w:divBdr>
        </w:div>
      </w:divsChild>
    </w:div>
    <w:div w:id="222833319">
      <w:bodyDiv w:val="1"/>
      <w:marLeft w:val="0"/>
      <w:marRight w:val="0"/>
      <w:marTop w:val="0"/>
      <w:marBottom w:val="0"/>
      <w:divBdr>
        <w:top w:val="none" w:sz="0" w:space="0" w:color="auto"/>
        <w:left w:val="none" w:sz="0" w:space="0" w:color="auto"/>
        <w:bottom w:val="none" w:sz="0" w:space="0" w:color="auto"/>
        <w:right w:val="none" w:sz="0" w:space="0" w:color="auto"/>
      </w:divBdr>
      <w:divsChild>
        <w:div w:id="646282379">
          <w:marLeft w:val="547"/>
          <w:marRight w:val="0"/>
          <w:marTop w:val="154"/>
          <w:marBottom w:val="0"/>
          <w:divBdr>
            <w:top w:val="none" w:sz="0" w:space="0" w:color="auto"/>
            <w:left w:val="none" w:sz="0" w:space="0" w:color="auto"/>
            <w:bottom w:val="none" w:sz="0" w:space="0" w:color="auto"/>
            <w:right w:val="none" w:sz="0" w:space="0" w:color="auto"/>
          </w:divBdr>
        </w:div>
        <w:div w:id="2110273366">
          <w:marLeft w:val="547"/>
          <w:marRight w:val="0"/>
          <w:marTop w:val="154"/>
          <w:marBottom w:val="0"/>
          <w:divBdr>
            <w:top w:val="none" w:sz="0" w:space="0" w:color="auto"/>
            <w:left w:val="none" w:sz="0" w:space="0" w:color="auto"/>
            <w:bottom w:val="none" w:sz="0" w:space="0" w:color="auto"/>
            <w:right w:val="none" w:sz="0" w:space="0" w:color="auto"/>
          </w:divBdr>
        </w:div>
        <w:div w:id="970860544">
          <w:marLeft w:val="547"/>
          <w:marRight w:val="0"/>
          <w:marTop w:val="154"/>
          <w:marBottom w:val="0"/>
          <w:divBdr>
            <w:top w:val="none" w:sz="0" w:space="0" w:color="auto"/>
            <w:left w:val="none" w:sz="0" w:space="0" w:color="auto"/>
            <w:bottom w:val="none" w:sz="0" w:space="0" w:color="auto"/>
            <w:right w:val="none" w:sz="0" w:space="0" w:color="auto"/>
          </w:divBdr>
        </w:div>
      </w:divsChild>
    </w:div>
    <w:div w:id="292442337">
      <w:bodyDiv w:val="1"/>
      <w:marLeft w:val="0"/>
      <w:marRight w:val="0"/>
      <w:marTop w:val="0"/>
      <w:marBottom w:val="0"/>
      <w:divBdr>
        <w:top w:val="none" w:sz="0" w:space="0" w:color="auto"/>
        <w:left w:val="none" w:sz="0" w:space="0" w:color="auto"/>
        <w:bottom w:val="none" w:sz="0" w:space="0" w:color="auto"/>
        <w:right w:val="none" w:sz="0" w:space="0" w:color="auto"/>
      </w:divBdr>
      <w:divsChild>
        <w:div w:id="982122526">
          <w:marLeft w:val="965"/>
          <w:marRight w:val="0"/>
          <w:marTop w:val="154"/>
          <w:marBottom w:val="0"/>
          <w:divBdr>
            <w:top w:val="none" w:sz="0" w:space="0" w:color="auto"/>
            <w:left w:val="none" w:sz="0" w:space="0" w:color="auto"/>
            <w:bottom w:val="none" w:sz="0" w:space="0" w:color="auto"/>
            <w:right w:val="none" w:sz="0" w:space="0" w:color="auto"/>
          </w:divBdr>
        </w:div>
      </w:divsChild>
    </w:div>
    <w:div w:id="394858599">
      <w:bodyDiv w:val="1"/>
      <w:marLeft w:val="0"/>
      <w:marRight w:val="0"/>
      <w:marTop w:val="0"/>
      <w:marBottom w:val="0"/>
      <w:divBdr>
        <w:top w:val="none" w:sz="0" w:space="0" w:color="auto"/>
        <w:left w:val="none" w:sz="0" w:space="0" w:color="auto"/>
        <w:bottom w:val="none" w:sz="0" w:space="0" w:color="auto"/>
        <w:right w:val="none" w:sz="0" w:space="0" w:color="auto"/>
      </w:divBdr>
      <w:divsChild>
        <w:div w:id="1275557345">
          <w:marLeft w:val="547"/>
          <w:marRight w:val="0"/>
          <w:marTop w:val="154"/>
          <w:marBottom w:val="0"/>
          <w:divBdr>
            <w:top w:val="none" w:sz="0" w:space="0" w:color="auto"/>
            <w:left w:val="none" w:sz="0" w:space="0" w:color="auto"/>
            <w:bottom w:val="none" w:sz="0" w:space="0" w:color="auto"/>
            <w:right w:val="none" w:sz="0" w:space="0" w:color="auto"/>
          </w:divBdr>
        </w:div>
        <w:div w:id="199319911">
          <w:marLeft w:val="547"/>
          <w:marRight w:val="0"/>
          <w:marTop w:val="154"/>
          <w:marBottom w:val="0"/>
          <w:divBdr>
            <w:top w:val="none" w:sz="0" w:space="0" w:color="auto"/>
            <w:left w:val="none" w:sz="0" w:space="0" w:color="auto"/>
            <w:bottom w:val="none" w:sz="0" w:space="0" w:color="auto"/>
            <w:right w:val="none" w:sz="0" w:space="0" w:color="auto"/>
          </w:divBdr>
        </w:div>
        <w:div w:id="1518928607">
          <w:marLeft w:val="547"/>
          <w:marRight w:val="0"/>
          <w:marTop w:val="154"/>
          <w:marBottom w:val="0"/>
          <w:divBdr>
            <w:top w:val="none" w:sz="0" w:space="0" w:color="auto"/>
            <w:left w:val="none" w:sz="0" w:space="0" w:color="auto"/>
            <w:bottom w:val="none" w:sz="0" w:space="0" w:color="auto"/>
            <w:right w:val="none" w:sz="0" w:space="0" w:color="auto"/>
          </w:divBdr>
        </w:div>
        <w:div w:id="1360663110">
          <w:marLeft w:val="547"/>
          <w:marRight w:val="0"/>
          <w:marTop w:val="154"/>
          <w:marBottom w:val="0"/>
          <w:divBdr>
            <w:top w:val="none" w:sz="0" w:space="0" w:color="auto"/>
            <w:left w:val="none" w:sz="0" w:space="0" w:color="auto"/>
            <w:bottom w:val="none" w:sz="0" w:space="0" w:color="auto"/>
            <w:right w:val="none" w:sz="0" w:space="0" w:color="auto"/>
          </w:divBdr>
        </w:div>
      </w:divsChild>
    </w:div>
    <w:div w:id="456947362">
      <w:bodyDiv w:val="1"/>
      <w:marLeft w:val="0"/>
      <w:marRight w:val="0"/>
      <w:marTop w:val="0"/>
      <w:marBottom w:val="0"/>
      <w:divBdr>
        <w:top w:val="none" w:sz="0" w:space="0" w:color="auto"/>
        <w:left w:val="none" w:sz="0" w:space="0" w:color="auto"/>
        <w:bottom w:val="none" w:sz="0" w:space="0" w:color="auto"/>
        <w:right w:val="none" w:sz="0" w:space="0" w:color="auto"/>
      </w:divBdr>
      <w:divsChild>
        <w:div w:id="631784566">
          <w:marLeft w:val="547"/>
          <w:marRight w:val="0"/>
          <w:marTop w:val="154"/>
          <w:marBottom w:val="0"/>
          <w:divBdr>
            <w:top w:val="none" w:sz="0" w:space="0" w:color="auto"/>
            <w:left w:val="none" w:sz="0" w:space="0" w:color="auto"/>
            <w:bottom w:val="none" w:sz="0" w:space="0" w:color="auto"/>
            <w:right w:val="none" w:sz="0" w:space="0" w:color="auto"/>
          </w:divBdr>
        </w:div>
        <w:div w:id="426654251">
          <w:marLeft w:val="547"/>
          <w:marRight w:val="0"/>
          <w:marTop w:val="154"/>
          <w:marBottom w:val="0"/>
          <w:divBdr>
            <w:top w:val="none" w:sz="0" w:space="0" w:color="auto"/>
            <w:left w:val="none" w:sz="0" w:space="0" w:color="auto"/>
            <w:bottom w:val="none" w:sz="0" w:space="0" w:color="auto"/>
            <w:right w:val="none" w:sz="0" w:space="0" w:color="auto"/>
          </w:divBdr>
        </w:div>
      </w:divsChild>
    </w:div>
    <w:div w:id="493376492">
      <w:bodyDiv w:val="1"/>
      <w:marLeft w:val="0"/>
      <w:marRight w:val="0"/>
      <w:marTop w:val="0"/>
      <w:marBottom w:val="0"/>
      <w:divBdr>
        <w:top w:val="none" w:sz="0" w:space="0" w:color="auto"/>
        <w:left w:val="none" w:sz="0" w:space="0" w:color="auto"/>
        <w:bottom w:val="none" w:sz="0" w:space="0" w:color="auto"/>
        <w:right w:val="none" w:sz="0" w:space="0" w:color="auto"/>
      </w:divBdr>
      <w:divsChild>
        <w:div w:id="296565692">
          <w:marLeft w:val="547"/>
          <w:marRight w:val="0"/>
          <w:marTop w:val="154"/>
          <w:marBottom w:val="0"/>
          <w:divBdr>
            <w:top w:val="none" w:sz="0" w:space="0" w:color="auto"/>
            <w:left w:val="none" w:sz="0" w:space="0" w:color="auto"/>
            <w:bottom w:val="none" w:sz="0" w:space="0" w:color="auto"/>
            <w:right w:val="none" w:sz="0" w:space="0" w:color="auto"/>
          </w:divBdr>
        </w:div>
        <w:div w:id="1154760154">
          <w:marLeft w:val="547"/>
          <w:marRight w:val="0"/>
          <w:marTop w:val="154"/>
          <w:marBottom w:val="0"/>
          <w:divBdr>
            <w:top w:val="none" w:sz="0" w:space="0" w:color="auto"/>
            <w:left w:val="none" w:sz="0" w:space="0" w:color="auto"/>
            <w:bottom w:val="none" w:sz="0" w:space="0" w:color="auto"/>
            <w:right w:val="none" w:sz="0" w:space="0" w:color="auto"/>
          </w:divBdr>
        </w:div>
        <w:div w:id="964847760">
          <w:marLeft w:val="547"/>
          <w:marRight w:val="0"/>
          <w:marTop w:val="154"/>
          <w:marBottom w:val="0"/>
          <w:divBdr>
            <w:top w:val="none" w:sz="0" w:space="0" w:color="auto"/>
            <w:left w:val="none" w:sz="0" w:space="0" w:color="auto"/>
            <w:bottom w:val="none" w:sz="0" w:space="0" w:color="auto"/>
            <w:right w:val="none" w:sz="0" w:space="0" w:color="auto"/>
          </w:divBdr>
        </w:div>
        <w:div w:id="679894370">
          <w:marLeft w:val="547"/>
          <w:marRight w:val="0"/>
          <w:marTop w:val="154"/>
          <w:marBottom w:val="0"/>
          <w:divBdr>
            <w:top w:val="none" w:sz="0" w:space="0" w:color="auto"/>
            <w:left w:val="none" w:sz="0" w:space="0" w:color="auto"/>
            <w:bottom w:val="none" w:sz="0" w:space="0" w:color="auto"/>
            <w:right w:val="none" w:sz="0" w:space="0" w:color="auto"/>
          </w:divBdr>
        </w:div>
      </w:divsChild>
    </w:div>
    <w:div w:id="497236239">
      <w:bodyDiv w:val="1"/>
      <w:marLeft w:val="0"/>
      <w:marRight w:val="0"/>
      <w:marTop w:val="0"/>
      <w:marBottom w:val="0"/>
      <w:divBdr>
        <w:top w:val="none" w:sz="0" w:space="0" w:color="auto"/>
        <w:left w:val="none" w:sz="0" w:space="0" w:color="auto"/>
        <w:bottom w:val="none" w:sz="0" w:space="0" w:color="auto"/>
        <w:right w:val="none" w:sz="0" w:space="0" w:color="auto"/>
      </w:divBdr>
      <w:divsChild>
        <w:div w:id="926186695">
          <w:marLeft w:val="547"/>
          <w:marRight w:val="0"/>
          <w:marTop w:val="173"/>
          <w:marBottom w:val="0"/>
          <w:divBdr>
            <w:top w:val="none" w:sz="0" w:space="0" w:color="auto"/>
            <w:left w:val="none" w:sz="0" w:space="0" w:color="auto"/>
            <w:bottom w:val="none" w:sz="0" w:space="0" w:color="auto"/>
            <w:right w:val="none" w:sz="0" w:space="0" w:color="auto"/>
          </w:divBdr>
        </w:div>
      </w:divsChild>
    </w:div>
    <w:div w:id="580023849">
      <w:bodyDiv w:val="1"/>
      <w:marLeft w:val="0"/>
      <w:marRight w:val="0"/>
      <w:marTop w:val="0"/>
      <w:marBottom w:val="0"/>
      <w:divBdr>
        <w:top w:val="none" w:sz="0" w:space="0" w:color="auto"/>
        <w:left w:val="none" w:sz="0" w:space="0" w:color="auto"/>
        <w:bottom w:val="none" w:sz="0" w:space="0" w:color="auto"/>
        <w:right w:val="none" w:sz="0" w:space="0" w:color="auto"/>
      </w:divBdr>
      <w:divsChild>
        <w:div w:id="1785032967">
          <w:marLeft w:val="547"/>
          <w:marRight w:val="0"/>
          <w:marTop w:val="154"/>
          <w:marBottom w:val="0"/>
          <w:divBdr>
            <w:top w:val="none" w:sz="0" w:space="0" w:color="auto"/>
            <w:left w:val="none" w:sz="0" w:space="0" w:color="auto"/>
            <w:bottom w:val="none" w:sz="0" w:space="0" w:color="auto"/>
            <w:right w:val="none" w:sz="0" w:space="0" w:color="auto"/>
          </w:divBdr>
        </w:div>
        <w:div w:id="1736735756">
          <w:marLeft w:val="547"/>
          <w:marRight w:val="0"/>
          <w:marTop w:val="154"/>
          <w:marBottom w:val="0"/>
          <w:divBdr>
            <w:top w:val="none" w:sz="0" w:space="0" w:color="auto"/>
            <w:left w:val="none" w:sz="0" w:space="0" w:color="auto"/>
            <w:bottom w:val="none" w:sz="0" w:space="0" w:color="auto"/>
            <w:right w:val="none" w:sz="0" w:space="0" w:color="auto"/>
          </w:divBdr>
        </w:div>
        <w:div w:id="2060014384">
          <w:marLeft w:val="547"/>
          <w:marRight w:val="0"/>
          <w:marTop w:val="154"/>
          <w:marBottom w:val="0"/>
          <w:divBdr>
            <w:top w:val="none" w:sz="0" w:space="0" w:color="auto"/>
            <w:left w:val="none" w:sz="0" w:space="0" w:color="auto"/>
            <w:bottom w:val="none" w:sz="0" w:space="0" w:color="auto"/>
            <w:right w:val="none" w:sz="0" w:space="0" w:color="auto"/>
          </w:divBdr>
        </w:div>
        <w:div w:id="2131970100">
          <w:marLeft w:val="547"/>
          <w:marRight w:val="0"/>
          <w:marTop w:val="154"/>
          <w:marBottom w:val="0"/>
          <w:divBdr>
            <w:top w:val="none" w:sz="0" w:space="0" w:color="auto"/>
            <w:left w:val="none" w:sz="0" w:space="0" w:color="auto"/>
            <w:bottom w:val="none" w:sz="0" w:space="0" w:color="auto"/>
            <w:right w:val="none" w:sz="0" w:space="0" w:color="auto"/>
          </w:divBdr>
        </w:div>
      </w:divsChild>
    </w:div>
    <w:div w:id="620068628">
      <w:bodyDiv w:val="1"/>
      <w:marLeft w:val="0"/>
      <w:marRight w:val="0"/>
      <w:marTop w:val="0"/>
      <w:marBottom w:val="0"/>
      <w:divBdr>
        <w:top w:val="none" w:sz="0" w:space="0" w:color="auto"/>
        <w:left w:val="none" w:sz="0" w:space="0" w:color="auto"/>
        <w:bottom w:val="none" w:sz="0" w:space="0" w:color="auto"/>
        <w:right w:val="none" w:sz="0" w:space="0" w:color="auto"/>
      </w:divBdr>
      <w:divsChild>
        <w:div w:id="571046814">
          <w:marLeft w:val="965"/>
          <w:marRight w:val="0"/>
          <w:marTop w:val="154"/>
          <w:marBottom w:val="0"/>
          <w:divBdr>
            <w:top w:val="none" w:sz="0" w:space="0" w:color="auto"/>
            <w:left w:val="none" w:sz="0" w:space="0" w:color="auto"/>
            <w:bottom w:val="none" w:sz="0" w:space="0" w:color="auto"/>
            <w:right w:val="none" w:sz="0" w:space="0" w:color="auto"/>
          </w:divBdr>
        </w:div>
        <w:div w:id="512258150">
          <w:marLeft w:val="965"/>
          <w:marRight w:val="0"/>
          <w:marTop w:val="154"/>
          <w:marBottom w:val="0"/>
          <w:divBdr>
            <w:top w:val="none" w:sz="0" w:space="0" w:color="auto"/>
            <w:left w:val="none" w:sz="0" w:space="0" w:color="auto"/>
            <w:bottom w:val="none" w:sz="0" w:space="0" w:color="auto"/>
            <w:right w:val="none" w:sz="0" w:space="0" w:color="auto"/>
          </w:divBdr>
        </w:div>
      </w:divsChild>
    </w:div>
    <w:div w:id="640619148">
      <w:bodyDiv w:val="1"/>
      <w:marLeft w:val="0"/>
      <w:marRight w:val="0"/>
      <w:marTop w:val="0"/>
      <w:marBottom w:val="0"/>
      <w:divBdr>
        <w:top w:val="none" w:sz="0" w:space="0" w:color="auto"/>
        <w:left w:val="none" w:sz="0" w:space="0" w:color="auto"/>
        <w:bottom w:val="none" w:sz="0" w:space="0" w:color="auto"/>
        <w:right w:val="none" w:sz="0" w:space="0" w:color="auto"/>
      </w:divBdr>
      <w:divsChild>
        <w:div w:id="1462306684">
          <w:marLeft w:val="547"/>
          <w:marRight w:val="0"/>
          <w:marTop w:val="154"/>
          <w:marBottom w:val="0"/>
          <w:divBdr>
            <w:top w:val="none" w:sz="0" w:space="0" w:color="auto"/>
            <w:left w:val="none" w:sz="0" w:space="0" w:color="auto"/>
            <w:bottom w:val="none" w:sz="0" w:space="0" w:color="auto"/>
            <w:right w:val="none" w:sz="0" w:space="0" w:color="auto"/>
          </w:divBdr>
        </w:div>
        <w:div w:id="1056858801">
          <w:marLeft w:val="547"/>
          <w:marRight w:val="0"/>
          <w:marTop w:val="154"/>
          <w:marBottom w:val="0"/>
          <w:divBdr>
            <w:top w:val="none" w:sz="0" w:space="0" w:color="auto"/>
            <w:left w:val="none" w:sz="0" w:space="0" w:color="auto"/>
            <w:bottom w:val="none" w:sz="0" w:space="0" w:color="auto"/>
            <w:right w:val="none" w:sz="0" w:space="0" w:color="auto"/>
          </w:divBdr>
        </w:div>
        <w:div w:id="1893613904">
          <w:marLeft w:val="547"/>
          <w:marRight w:val="0"/>
          <w:marTop w:val="154"/>
          <w:marBottom w:val="0"/>
          <w:divBdr>
            <w:top w:val="none" w:sz="0" w:space="0" w:color="auto"/>
            <w:left w:val="none" w:sz="0" w:space="0" w:color="auto"/>
            <w:bottom w:val="none" w:sz="0" w:space="0" w:color="auto"/>
            <w:right w:val="none" w:sz="0" w:space="0" w:color="auto"/>
          </w:divBdr>
        </w:div>
      </w:divsChild>
    </w:div>
    <w:div w:id="676276180">
      <w:bodyDiv w:val="1"/>
      <w:marLeft w:val="0"/>
      <w:marRight w:val="0"/>
      <w:marTop w:val="0"/>
      <w:marBottom w:val="0"/>
      <w:divBdr>
        <w:top w:val="none" w:sz="0" w:space="0" w:color="auto"/>
        <w:left w:val="none" w:sz="0" w:space="0" w:color="auto"/>
        <w:bottom w:val="none" w:sz="0" w:space="0" w:color="auto"/>
        <w:right w:val="none" w:sz="0" w:space="0" w:color="auto"/>
      </w:divBdr>
      <w:divsChild>
        <w:div w:id="1032074214">
          <w:marLeft w:val="547"/>
          <w:marRight w:val="0"/>
          <w:marTop w:val="154"/>
          <w:marBottom w:val="0"/>
          <w:divBdr>
            <w:top w:val="none" w:sz="0" w:space="0" w:color="auto"/>
            <w:left w:val="none" w:sz="0" w:space="0" w:color="auto"/>
            <w:bottom w:val="none" w:sz="0" w:space="0" w:color="auto"/>
            <w:right w:val="none" w:sz="0" w:space="0" w:color="auto"/>
          </w:divBdr>
        </w:div>
        <w:div w:id="134951130">
          <w:marLeft w:val="547"/>
          <w:marRight w:val="0"/>
          <w:marTop w:val="154"/>
          <w:marBottom w:val="0"/>
          <w:divBdr>
            <w:top w:val="none" w:sz="0" w:space="0" w:color="auto"/>
            <w:left w:val="none" w:sz="0" w:space="0" w:color="auto"/>
            <w:bottom w:val="none" w:sz="0" w:space="0" w:color="auto"/>
            <w:right w:val="none" w:sz="0" w:space="0" w:color="auto"/>
          </w:divBdr>
        </w:div>
      </w:divsChild>
    </w:div>
    <w:div w:id="792283571">
      <w:bodyDiv w:val="1"/>
      <w:marLeft w:val="0"/>
      <w:marRight w:val="0"/>
      <w:marTop w:val="0"/>
      <w:marBottom w:val="0"/>
      <w:divBdr>
        <w:top w:val="none" w:sz="0" w:space="0" w:color="auto"/>
        <w:left w:val="none" w:sz="0" w:space="0" w:color="auto"/>
        <w:bottom w:val="none" w:sz="0" w:space="0" w:color="auto"/>
        <w:right w:val="none" w:sz="0" w:space="0" w:color="auto"/>
      </w:divBdr>
      <w:divsChild>
        <w:div w:id="8412028">
          <w:marLeft w:val="547"/>
          <w:marRight w:val="0"/>
          <w:marTop w:val="154"/>
          <w:marBottom w:val="0"/>
          <w:divBdr>
            <w:top w:val="none" w:sz="0" w:space="0" w:color="auto"/>
            <w:left w:val="none" w:sz="0" w:space="0" w:color="auto"/>
            <w:bottom w:val="none" w:sz="0" w:space="0" w:color="auto"/>
            <w:right w:val="none" w:sz="0" w:space="0" w:color="auto"/>
          </w:divBdr>
        </w:div>
        <w:div w:id="1843350688">
          <w:marLeft w:val="547"/>
          <w:marRight w:val="0"/>
          <w:marTop w:val="154"/>
          <w:marBottom w:val="0"/>
          <w:divBdr>
            <w:top w:val="none" w:sz="0" w:space="0" w:color="auto"/>
            <w:left w:val="none" w:sz="0" w:space="0" w:color="auto"/>
            <w:bottom w:val="none" w:sz="0" w:space="0" w:color="auto"/>
            <w:right w:val="none" w:sz="0" w:space="0" w:color="auto"/>
          </w:divBdr>
        </w:div>
      </w:divsChild>
    </w:div>
    <w:div w:id="957224327">
      <w:bodyDiv w:val="1"/>
      <w:marLeft w:val="0"/>
      <w:marRight w:val="0"/>
      <w:marTop w:val="0"/>
      <w:marBottom w:val="0"/>
      <w:divBdr>
        <w:top w:val="none" w:sz="0" w:space="0" w:color="auto"/>
        <w:left w:val="none" w:sz="0" w:space="0" w:color="auto"/>
        <w:bottom w:val="none" w:sz="0" w:space="0" w:color="auto"/>
        <w:right w:val="none" w:sz="0" w:space="0" w:color="auto"/>
      </w:divBdr>
      <w:divsChild>
        <w:div w:id="1174685407">
          <w:marLeft w:val="547"/>
          <w:marRight w:val="0"/>
          <w:marTop w:val="154"/>
          <w:marBottom w:val="0"/>
          <w:divBdr>
            <w:top w:val="none" w:sz="0" w:space="0" w:color="auto"/>
            <w:left w:val="none" w:sz="0" w:space="0" w:color="auto"/>
            <w:bottom w:val="none" w:sz="0" w:space="0" w:color="auto"/>
            <w:right w:val="none" w:sz="0" w:space="0" w:color="auto"/>
          </w:divBdr>
        </w:div>
        <w:div w:id="1803695262">
          <w:marLeft w:val="547"/>
          <w:marRight w:val="0"/>
          <w:marTop w:val="154"/>
          <w:marBottom w:val="0"/>
          <w:divBdr>
            <w:top w:val="none" w:sz="0" w:space="0" w:color="auto"/>
            <w:left w:val="none" w:sz="0" w:space="0" w:color="auto"/>
            <w:bottom w:val="none" w:sz="0" w:space="0" w:color="auto"/>
            <w:right w:val="none" w:sz="0" w:space="0" w:color="auto"/>
          </w:divBdr>
        </w:div>
      </w:divsChild>
    </w:div>
    <w:div w:id="1181580708">
      <w:bodyDiv w:val="1"/>
      <w:marLeft w:val="0"/>
      <w:marRight w:val="0"/>
      <w:marTop w:val="0"/>
      <w:marBottom w:val="0"/>
      <w:divBdr>
        <w:top w:val="none" w:sz="0" w:space="0" w:color="auto"/>
        <w:left w:val="none" w:sz="0" w:space="0" w:color="auto"/>
        <w:bottom w:val="none" w:sz="0" w:space="0" w:color="auto"/>
        <w:right w:val="none" w:sz="0" w:space="0" w:color="auto"/>
      </w:divBdr>
      <w:divsChild>
        <w:div w:id="436800788">
          <w:marLeft w:val="547"/>
          <w:marRight w:val="0"/>
          <w:marTop w:val="154"/>
          <w:marBottom w:val="0"/>
          <w:divBdr>
            <w:top w:val="none" w:sz="0" w:space="0" w:color="auto"/>
            <w:left w:val="none" w:sz="0" w:space="0" w:color="auto"/>
            <w:bottom w:val="none" w:sz="0" w:space="0" w:color="auto"/>
            <w:right w:val="none" w:sz="0" w:space="0" w:color="auto"/>
          </w:divBdr>
        </w:div>
        <w:div w:id="305205578">
          <w:marLeft w:val="547"/>
          <w:marRight w:val="0"/>
          <w:marTop w:val="154"/>
          <w:marBottom w:val="0"/>
          <w:divBdr>
            <w:top w:val="none" w:sz="0" w:space="0" w:color="auto"/>
            <w:left w:val="none" w:sz="0" w:space="0" w:color="auto"/>
            <w:bottom w:val="none" w:sz="0" w:space="0" w:color="auto"/>
            <w:right w:val="none" w:sz="0" w:space="0" w:color="auto"/>
          </w:divBdr>
        </w:div>
      </w:divsChild>
    </w:div>
    <w:div w:id="1184124668">
      <w:bodyDiv w:val="1"/>
      <w:marLeft w:val="0"/>
      <w:marRight w:val="0"/>
      <w:marTop w:val="0"/>
      <w:marBottom w:val="0"/>
      <w:divBdr>
        <w:top w:val="none" w:sz="0" w:space="0" w:color="auto"/>
        <w:left w:val="none" w:sz="0" w:space="0" w:color="auto"/>
        <w:bottom w:val="none" w:sz="0" w:space="0" w:color="auto"/>
        <w:right w:val="none" w:sz="0" w:space="0" w:color="auto"/>
      </w:divBdr>
      <w:divsChild>
        <w:div w:id="1270238235">
          <w:marLeft w:val="547"/>
          <w:marRight w:val="0"/>
          <w:marTop w:val="154"/>
          <w:marBottom w:val="0"/>
          <w:divBdr>
            <w:top w:val="none" w:sz="0" w:space="0" w:color="auto"/>
            <w:left w:val="none" w:sz="0" w:space="0" w:color="auto"/>
            <w:bottom w:val="none" w:sz="0" w:space="0" w:color="auto"/>
            <w:right w:val="none" w:sz="0" w:space="0" w:color="auto"/>
          </w:divBdr>
        </w:div>
        <w:div w:id="1568422608">
          <w:marLeft w:val="547"/>
          <w:marRight w:val="0"/>
          <w:marTop w:val="154"/>
          <w:marBottom w:val="0"/>
          <w:divBdr>
            <w:top w:val="none" w:sz="0" w:space="0" w:color="auto"/>
            <w:left w:val="none" w:sz="0" w:space="0" w:color="auto"/>
            <w:bottom w:val="none" w:sz="0" w:space="0" w:color="auto"/>
            <w:right w:val="none" w:sz="0" w:space="0" w:color="auto"/>
          </w:divBdr>
        </w:div>
      </w:divsChild>
    </w:div>
    <w:div w:id="1207910496">
      <w:bodyDiv w:val="1"/>
      <w:marLeft w:val="0"/>
      <w:marRight w:val="0"/>
      <w:marTop w:val="0"/>
      <w:marBottom w:val="0"/>
      <w:divBdr>
        <w:top w:val="none" w:sz="0" w:space="0" w:color="auto"/>
        <w:left w:val="none" w:sz="0" w:space="0" w:color="auto"/>
        <w:bottom w:val="none" w:sz="0" w:space="0" w:color="auto"/>
        <w:right w:val="none" w:sz="0" w:space="0" w:color="auto"/>
      </w:divBdr>
    </w:div>
    <w:div w:id="1299609805">
      <w:bodyDiv w:val="1"/>
      <w:marLeft w:val="0"/>
      <w:marRight w:val="0"/>
      <w:marTop w:val="0"/>
      <w:marBottom w:val="0"/>
      <w:divBdr>
        <w:top w:val="none" w:sz="0" w:space="0" w:color="auto"/>
        <w:left w:val="none" w:sz="0" w:space="0" w:color="auto"/>
        <w:bottom w:val="none" w:sz="0" w:space="0" w:color="auto"/>
        <w:right w:val="none" w:sz="0" w:space="0" w:color="auto"/>
      </w:divBdr>
      <w:divsChild>
        <w:div w:id="1181436825">
          <w:marLeft w:val="547"/>
          <w:marRight w:val="0"/>
          <w:marTop w:val="154"/>
          <w:marBottom w:val="0"/>
          <w:divBdr>
            <w:top w:val="none" w:sz="0" w:space="0" w:color="auto"/>
            <w:left w:val="none" w:sz="0" w:space="0" w:color="auto"/>
            <w:bottom w:val="none" w:sz="0" w:space="0" w:color="auto"/>
            <w:right w:val="none" w:sz="0" w:space="0" w:color="auto"/>
          </w:divBdr>
        </w:div>
      </w:divsChild>
    </w:div>
    <w:div w:id="1303346904">
      <w:bodyDiv w:val="1"/>
      <w:marLeft w:val="0"/>
      <w:marRight w:val="0"/>
      <w:marTop w:val="0"/>
      <w:marBottom w:val="0"/>
      <w:divBdr>
        <w:top w:val="none" w:sz="0" w:space="0" w:color="auto"/>
        <w:left w:val="none" w:sz="0" w:space="0" w:color="auto"/>
        <w:bottom w:val="none" w:sz="0" w:space="0" w:color="auto"/>
        <w:right w:val="none" w:sz="0" w:space="0" w:color="auto"/>
      </w:divBdr>
      <w:divsChild>
        <w:div w:id="2013871424">
          <w:marLeft w:val="547"/>
          <w:marRight w:val="0"/>
          <w:marTop w:val="154"/>
          <w:marBottom w:val="0"/>
          <w:divBdr>
            <w:top w:val="none" w:sz="0" w:space="0" w:color="auto"/>
            <w:left w:val="none" w:sz="0" w:space="0" w:color="auto"/>
            <w:bottom w:val="none" w:sz="0" w:space="0" w:color="auto"/>
            <w:right w:val="none" w:sz="0" w:space="0" w:color="auto"/>
          </w:divBdr>
        </w:div>
      </w:divsChild>
    </w:div>
    <w:div w:id="1333333881">
      <w:bodyDiv w:val="1"/>
      <w:marLeft w:val="0"/>
      <w:marRight w:val="0"/>
      <w:marTop w:val="0"/>
      <w:marBottom w:val="0"/>
      <w:divBdr>
        <w:top w:val="none" w:sz="0" w:space="0" w:color="auto"/>
        <w:left w:val="none" w:sz="0" w:space="0" w:color="auto"/>
        <w:bottom w:val="none" w:sz="0" w:space="0" w:color="auto"/>
        <w:right w:val="none" w:sz="0" w:space="0" w:color="auto"/>
      </w:divBdr>
      <w:divsChild>
        <w:div w:id="597443492">
          <w:marLeft w:val="547"/>
          <w:marRight w:val="0"/>
          <w:marTop w:val="154"/>
          <w:marBottom w:val="0"/>
          <w:divBdr>
            <w:top w:val="none" w:sz="0" w:space="0" w:color="auto"/>
            <w:left w:val="none" w:sz="0" w:space="0" w:color="auto"/>
            <w:bottom w:val="none" w:sz="0" w:space="0" w:color="auto"/>
            <w:right w:val="none" w:sz="0" w:space="0" w:color="auto"/>
          </w:divBdr>
        </w:div>
        <w:div w:id="452596683">
          <w:marLeft w:val="547"/>
          <w:marRight w:val="0"/>
          <w:marTop w:val="154"/>
          <w:marBottom w:val="0"/>
          <w:divBdr>
            <w:top w:val="none" w:sz="0" w:space="0" w:color="auto"/>
            <w:left w:val="none" w:sz="0" w:space="0" w:color="auto"/>
            <w:bottom w:val="none" w:sz="0" w:space="0" w:color="auto"/>
            <w:right w:val="none" w:sz="0" w:space="0" w:color="auto"/>
          </w:divBdr>
        </w:div>
      </w:divsChild>
    </w:div>
    <w:div w:id="1662392925">
      <w:bodyDiv w:val="1"/>
      <w:marLeft w:val="0"/>
      <w:marRight w:val="0"/>
      <w:marTop w:val="0"/>
      <w:marBottom w:val="0"/>
      <w:divBdr>
        <w:top w:val="none" w:sz="0" w:space="0" w:color="auto"/>
        <w:left w:val="none" w:sz="0" w:space="0" w:color="auto"/>
        <w:bottom w:val="none" w:sz="0" w:space="0" w:color="auto"/>
        <w:right w:val="none" w:sz="0" w:space="0" w:color="auto"/>
      </w:divBdr>
      <w:divsChild>
        <w:div w:id="2027053470">
          <w:marLeft w:val="547"/>
          <w:marRight w:val="0"/>
          <w:marTop w:val="154"/>
          <w:marBottom w:val="0"/>
          <w:divBdr>
            <w:top w:val="none" w:sz="0" w:space="0" w:color="auto"/>
            <w:left w:val="none" w:sz="0" w:space="0" w:color="auto"/>
            <w:bottom w:val="none" w:sz="0" w:space="0" w:color="auto"/>
            <w:right w:val="none" w:sz="0" w:space="0" w:color="auto"/>
          </w:divBdr>
        </w:div>
        <w:div w:id="1126241314">
          <w:marLeft w:val="547"/>
          <w:marRight w:val="0"/>
          <w:marTop w:val="154"/>
          <w:marBottom w:val="0"/>
          <w:divBdr>
            <w:top w:val="none" w:sz="0" w:space="0" w:color="auto"/>
            <w:left w:val="none" w:sz="0" w:space="0" w:color="auto"/>
            <w:bottom w:val="none" w:sz="0" w:space="0" w:color="auto"/>
            <w:right w:val="none" w:sz="0" w:space="0" w:color="auto"/>
          </w:divBdr>
        </w:div>
      </w:divsChild>
    </w:div>
    <w:div w:id="1770539395">
      <w:bodyDiv w:val="1"/>
      <w:marLeft w:val="0"/>
      <w:marRight w:val="0"/>
      <w:marTop w:val="0"/>
      <w:marBottom w:val="0"/>
      <w:divBdr>
        <w:top w:val="none" w:sz="0" w:space="0" w:color="auto"/>
        <w:left w:val="none" w:sz="0" w:space="0" w:color="auto"/>
        <w:bottom w:val="none" w:sz="0" w:space="0" w:color="auto"/>
        <w:right w:val="none" w:sz="0" w:space="0" w:color="auto"/>
      </w:divBdr>
      <w:divsChild>
        <w:div w:id="1194810816">
          <w:marLeft w:val="547"/>
          <w:marRight w:val="0"/>
          <w:marTop w:val="154"/>
          <w:marBottom w:val="0"/>
          <w:divBdr>
            <w:top w:val="none" w:sz="0" w:space="0" w:color="auto"/>
            <w:left w:val="none" w:sz="0" w:space="0" w:color="auto"/>
            <w:bottom w:val="none" w:sz="0" w:space="0" w:color="auto"/>
            <w:right w:val="none" w:sz="0" w:space="0" w:color="auto"/>
          </w:divBdr>
        </w:div>
        <w:div w:id="338193413">
          <w:marLeft w:val="547"/>
          <w:marRight w:val="0"/>
          <w:marTop w:val="154"/>
          <w:marBottom w:val="0"/>
          <w:divBdr>
            <w:top w:val="none" w:sz="0" w:space="0" w:color="auto"/>
            <w:left w:val="none" w:sz="0" w:space="0" w:color="auto"/>
            <w:bottom w:val="none" w:sz="0" w:space="0" w:color="auto"/>
            <w:right w:val="none" w:sz="0" w:space="0" w:color="auto"/>
          </w:divBdr>
        </w:div>
        <w:div w:id="255359585">
          <w:marLeft w:val="547"/>
          <w:marRight w:val="0"/>
          <w:marTop w:val="154"/>
          <w:marBottom w:val="0"/>
          <w:divBdr>
            <w:top w:val="none" w:sz="0" w:space="0" w:color="auto"/>
            <w:left w:val="none" w:sz="0" w:space="0" w:color="auto"/>
            <w:bottom w:val="none" w:sz="0" w:space="0" w:color="auto"/>
            <w:right w:val="none" w:sz="0" w:space="0" w:color="auto"/>
          </w:divBdr>
        </w:div>
        <w:div w:id="1208908805">
          <w:marLeft w:val="547"/>
          <w:marRight w:val="0"/>
          <w:marTop w:val="154"/>
          <w:marBottom w:val="0"/>
          <w:divBdr>
            <w:top w:val="none" w:sz="0" w:space="0" w:color="auto"/>
            <w:left w:val="none" w:sz="0" w:space="0" w:color="auto"/>
            <w:bottom w:val="none" w:sz="0" w:space="0" w:color="auto"/>
            <w:right w:val="none" w:sz="0" w:space="0" w:color="auto"/>
          </w:divBdr>
        </w:div>
      </w:divsChild>
    </w:div>
    <w:div w:id="1866599039">
      <w:bodyDiv w:val="1"/>
      <w:marLeft w:val="0"/>
      <w:marRight w:val="0"/>
      <w:marTop w:val="0"/>
      <w:marBottom w:val="0"/>
      <w:divBdr>
        <w:top w:val="none" w:sz="0" w:space="0" w:color="auto"/>
        <w:left w:val="none" w:sz="0" w:space="0" w:color="auto"/>
        <w:bottom w:val="none" w:sz="0" w:space="0" w:color="auto"/>
        <w:right w:val="none" w:sz="0" w:space="0" w:color="auto"/>
      </w:divBdr>
      <w:divsChild>
        <w:div w:id="662777120">
          <w:marLeft w:val="547"/>
          <w:marRight w:val="0"/>
          <w:marTop w:val="154"/>
          <w:marBottom w:val="0"/>
          <w:divBdr>
            <w:top w:val="none" w:sz="0" w:space="0" w:color="auto"/>
            <w:left w:val="none" w:sz="0" w:space="0" w:color="auto"/>
            <w:bottom w:val="none" w:sz="0" w:space="0" w:color="auto"/>
            <w:right w:val="none" w:sz="0" w:space="0" w:color="auto"/>
          </w:divBdr>
        </w:div>
        <w:div w:id="54456262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6</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Majed sharayha</dc:creator>
  <cp:keywords/>
  <dc:description/>
  <cp:lastModifiedBy>Majed sharayha</cp:lastModifiedBy>
  <cp:revision>11</cp:revision>
  <dcterms:created xsi:type="dcterms:W3CDTF">2015-03-08T09:23:00Z</dcterms:created>
  <dcterms:modified xsi:type="dcterms:W3CDTF">2015-03-08T15:48:00Z</dcterms:modified>
</cp:coreProperties>
</file>